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5C" w:rsidRDefault="00B802CC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COM0</w:t>
      </w:r>
      <w:r w:rsidR="00C77B44">
        <w:rPr>
          <w:rFonts w:ascii="Times New Roman" w:hAnsi="Times New Roman"/>
          <w:b/>
          <w:sz w:val="28"/>
          <w:szCs w:val="28"/>
        </w:rPr>
        <w:t>8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C77B44">
        <w:rPr>
          <w:rFonts w:ascii="Times New Roman" w:hAnsi="Times New Roman"/>
          <w:b/>
          <w:sz w:val="28"/>
          <w:szCs w:val="28"/>
        </w:rPr>
        <w:t>29</w:t>
      </w:r>
      <w:r w:rsidRPr="00702C84">
        <w:rPr>
          <w:rFonts w:ascii="Times New Roman" w:hAnsi="Times New Roman"/>
          <w:b/>
          <w:sz w:val="28"/>
          <w:szCs w:val="28"/>
        </w:rPr>
        <w:t>/0</w:t>
      </w:r>
      <w:r w:rsidR="00C77B44">
        <w:rPr>
          <w:rFonts w:ascii="Times New Roman" w:hAnsi="Times New Roman"/>
          <w:b/>
          <w:sz w:val="28"/>
          <w:szCs w:val="28"/>
        </w:rPr>
        <w:t>6</w:t>
      </w:r>
      <w:r w:rsidRPr="00702C84">
        <w:rPr>
          <w:rFonts w:ascii="Times New Roman" w:hAnsi="Times New Roman"/>
          <w:b/>
          <w:sz w:val="28"/>
          <w:szCs w:val="28"/>
        </w:rPr>
        <w:t xml:space="preserve">/2017 </w:t>
      </w:r>
      <w:r w:rsidR="00C77B44">
        <w:rPr>
          <w:rFonts w:ascii="Times New Roman" w:hAnsi="Times New Roman"/>
          <w:b/>
          <w:sz w:val="28"/>
          <w:szCs w:val="28"/>
        </w:rPr>
        <w:t>-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905C5C">
        <w:rPr>
          <w:rFonts w:ascii="Times New Roman" w:hAnsi="Times New Roman"/>
          <w:b/>
          <w:sz w:val="28"/>
          <w:szCs w:val="28"/>
        </w:rPr>
        <w:t>ORIENTAÇÃO PARA UTILIZAÇÃO DO CRÉDITO</w:t>
      </w:r>
      <w:r w:rsidR="00C77B44">
        <w:rPr>
          <w:rFonts w:ascii="Times New Roman" w:hAnsi="Times New Roman"/>
          <w:b/>
          <w:sz w:val="28"/>
          <w:szCs w:val="28"/>
        </w:rPr>
        <w:t>,</w:t>
      </w:r>
      <w:r w:rsidR="00905C5C">
        <w:rPr>
          <w:rFonts w:ascii="Times New Roman" w:hAnsi="Times New Roman"/>
          <w:b/>
          <w:sz w:val="28"/>
          <w:szCs w:val="28"/>
        </w:rPr>
        <w:t xml:space="preserve"> PREVISTO NA ALTERAÇÃO 3848</w:t>
      </w:r>
      <w:r w:rsidR="00C77B44">
        <w:rPr>
          <w:rFonts w:ascii="Times New Roman" w:hAnsi="Times New Roman"/>
          <w:b/>
          <w:sz w:val="28"/>
          <w:szCs w:val="28"/>
        </w:rPr>
        <w:t>, DECRETO Nº 1.179/17,</w:t>
      </w:r>
      <w:r w:rsidR="00905C5C">
        <w:rPr>
          <w:rFonts w:ascii="Times New Roman" w:hAnsi="Times New Roman"/>
          <w:b/>
          <w:sz w:val="28"/>
          <w:szCs w:val="28"/>
        </w:rPr>
        <w:t xml:space="preserve"> NA APURAÇÃO EM SEPARADO DO DÉBITO DECORRENTE DA UTILIZAÇÃO </w:t>
      </w:r>
      <w:r w:rsidR="00905C5C" w:rsidRPr="00702C84">
        <w:rPr>
          <w:rFonts w:ascii="Times New Roman" w:hAnsi="Times New Roman"/>
          <w:b/>
          <w:sz w:val="28"/>
          <w:szCs w:val="28"/>
        </w:rPr>
        <w:t>DE CRÉDITO PRESUMIDO EM SUBSTITUIÇÃO AOS CRÉDITOS PELA ENTRADA</w:t>
      </w:r>
      <w:r w:rsidR="00C77B44">
        <w:rPr>
          <w:rFonts w:ascii="Times New Roman" w:hAnsi="Times New Roman"/>
          <w:b/>
          <w:sz w:val="28"/>
          <w:szCs w:val="28"/>
        </w:rPr>
        <w:t>.</w:t>
      </w:r>
    </w:p>
    <w:p w:rsidR="00905C5C" w:rsidRDefault="00905C5C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5C5C" w:rsidRDefault="00905C5C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decorrência do disposto na Alteração 3848 introduzido pelo Decreto nº 1.179, de 08/06/2017, a partir da referência 06/2017 é permitido compensar o crédito</w:t>
      </w:r>
      <w:r w:rsidRPr="00905C5C">
        <w:rPr>
          <w:rFonts w:ascii="Times New Roman" w:eastAsia="Times New Roman" w:hAnsi="Times New Roman"/>
          <w:sz w:val="24"/>
          <w:szCs w:val="24"/>
          <w:lang w:eastAsia="pt-BR"/>
        </w:rPr>
        <w:t> recebidos em transferência</w:t>
      </w:r>
      <w:r w:rsidR="009A47BF">
        <w:rPr>
          <w:rFonts w:ascii="Times New Roman" w:eastAsia="Times New Roman" w:hAnsi="Times New Roman"/>
          <w:sz w:val="24"/>
          <w:szCs w:val="24"/>
          <w:lang w:eastAsia="pt-BR"/>
        </w:rPr>
        <w:t xml:space="preserve"> de terceiros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A47BF">
        <w:rPr>
          <w:rFonts w:ascii="Times New Roman" w:eastAsia="Times New Roman" w:hAnsi="Times New Roman"/>
          <w:sz w:val="24"/>
          <w:szCs w:val="24"/>
          <w:lang w:eastAsia="pt-BR"/>
        </w:rPr>
        <w:t xml:space="preserve">(Autorização de Utilização de Crédito </w:t>
      </w:r>
      <w:r w:rsidR="00C77B44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9A47BF">
        <w:rPr>
          <w:rFonts w:ascii="Times New Roman" w:eastAsia="Times New Roman" w:hAnsi="Times New Roman"/>
          <w:sz w:val="24"/>
          <w:szCs w:val="24"/>
          <w:lang w:eastAsia="pt-BR"/>
        </w:rPr>
        <w:t xml:space="preserve"> AUC)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na apuração em separado do débito decorrente da utilização do crédito presumido em substituição aos créditos pela entrada.</w:t>
      </w:r>
    </w:p>
    <w:p w:rsidR="00905C5C" w:rsidRDefault="00905C5C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55833" w:rsidRDefault="00055833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Para aproveitamento do crédito recebido em transferência de terceiros deverá adotar o seguinte procedimento:</w:t>
      </w:r>
    </w:p>
    <w:p w:rsidR="00055833" w:rsidRDefault="00055833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55833" w:rsidRDefault="00055833" w:rsidP="000558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no novo item </w:t>
      </w:r>
      <w:r w:rsidRPr="000A20B8">
        <w:rPr>
          <w:rFonts w:ascii="Times New Roman" w:eastAsia="Times New Roman" w:hAnsi="Times New Roman"/>
          <w:b/>
          <w:sz w:val="24"/>
          <w:szCs w:val="24"/>
          <w:lang w:eastAsia="pt-BR"/>
        </w:rPr>
        <w:t>038 (Segregação de outros créditos permitidos para compensar com o débito pela utilização do crédito presumido) do Quadro 09</w:t>
      </w:r>
      <w:r w:rsidRPr="000A20B8">
        <w:rPr>
          <w:rFonts w:ascii="Times New Roman" w:eastAsia="Times New Roman" w:hAnsi="Times New Roman"/>
          <w:sz w:val="24"/>
          <w:szCs w:val="24"/>
          <w:lang w:eastAsia="pt-BR"/>
        </w:rPr>
        <w:t xml:space="preserve"> deverá informar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montante do crédito recebido em transferência que será apropriado em cada referência.</w:t>
      </w:r>
    </w:p>
    <w:p w:rsidR="00055833" w:rsidRDefault="00055833" w:rsidP="000558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A47BF" w:rsidRPr="00466810" w:rsidRDefault="009A47BF" w:rsidP="009A4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deverá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transportar o mesmo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valor do item 038 do Quadro 09 para o novo item </w:t>
      </w:r>
      <w:r w:rsidRPr="00466810">
        <w:rPr>
          <w:rFonts w:ascii="Times New Roman" w:eastAsia="Times New Roman" w:hAnsi="Times New Roman"/>
          <w:b/>
          <w:sz w:val="24"/>
          <w:szCs w:val="24"/>
          <w:lang w:eastAsia="pt-BR"/>
        </w:rPr>
        <w:t>031 (Créditos Permitidos para Compensar com o Débito pela Utilização do Crédito Presumido) do Quadro 14</w:t>
      </w:r>
      <w:r w:rsidRPr="00466810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A47BF" w:rsidRDefault="009A47BF" w:rsidP="000558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A47BF" w:rsidRDefault="009A47BF" w:rsidP="000558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ATENÇÃO: </w:t>
      </w:r>
      <w:r w:rsidR="00F554AF">
        <w:rPr>
          <w:rFonts w:ascii="Times New Roman" w:eastAsia="Times New Roman" w:hAnsi="Times New Roman"/>
          <w:sz w:val="24"/>
          <w:szCs w:val="24"/>
          <w:lang w:eastAsia="pt-BR"/>
        </w:rPr>
        <w:t xml:space="preserve">o montante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informado no item 038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do Quadro 09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transportado para o item 031 do Quadro 14, somado ao item 036 do Quadro 09, transportado para o item 030 do Quadro 14, NÃO PODERÁ EXCEDER ao valor informado no item 076 do Quadro 09, transportado para o item 020 do Quadro 14.</w:t>
      </w:r>
      <w:r w:rsidR="00C77B44">
        <w:rPr>
          <w:rFonts w:ascii="Times New Roman" w:eastAsia="Times New Roman" w:hAnsi="Times New Roman"/>
          <w:sz w:val="24"/>
          <w:szCs w:val="24"/>
          <w:lang w:eastAsia="pt-BR"/>
        </w:rPr>
        <w:t xml:space="preserve"> Os valores exced</w:t>
      </w:r>
      <w:bookmarkStart w:id="0" w:name="_GoBack"/>
      <w:bookmarkEnd w:id="0"/>
      <w:r w:rsidR="00C77B44">
        <w:rPr>
          <w:rFonts w:ascii="Times New Roman" w:eastAsia="Times New Roman" w:hAnsi="Times New Roman"/>
          <w:sz w:val="24"/>
          <w:szCs w:val="24"/>
          <w:lang w:eastAsia="pt-BR"/>
        </w:rPr>
        <w:t xml:space="preserve">entes serão </w:t>
      </w:r>
      <w:r w:rsidR="00C77B44" w:rsidRPr="00C77B44">
        <w:rPr>
          <w:rFonts w:ascii="Times New Roman" w:eastAsia="Times New Roman" w:hAnsi="Times New Roman"/>
          <w:sz w:val="24"/>
          <w:szCs w:val="24"/>
          <w:lang w:eastAsia="pt-BR"/>
        </w:rPr>
        <w:t>adicionados aos respectivos itens em período de referencia posterior.</w:t>
      </w:r>
    </w:p>
    <w:p w:rsidR="009A47BF" w:rsidRDefault="009A47BF" w:rsidP="000558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9A47BF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C"/>
    <w:rsid w:val="00003B29"/>
    <w:rsid w:val="00007243"/>
    <w:rsid w:val="000227A7"/>
    <w:rsid w:val="00055833"/>
    <w:rsid w:val="00066DC9"/>
    <w:rsid w:val="000913A2"/>
    <w:rsid w:val="000A20B8"/>
    <w:rsid w:val="000F615B"/>
    <w:rsid w:val="001704FC"/>
    <w:rsid w:val="001A240C"/>
    <w:rsid w:val="001A3E0E"/>
    <w:rsid w:val="001A4021"/>
    <w:rsid w:val="001B51A7"/>
    <w:rsid w:val="0022534C"/>
    <w:rsid w:val="00225754"/>
    <w:rsid w:val="002350C7"/>
    <w:rsid w:val="00241F3C"/>
    <w:rsid w:val="0025178D"/>
    <w:rsid w:val="00255EE7"/>
    <w:rsid w:val="002607AE"/>
    <w:rsid w:val="002D34ED"/>
    <w:rsid w:val="0036426D"/>
    <w:rsid w:val="003900C9"/>
    <w:rsid w:val="00392D7B"/>
    <w:rsid w:val="003D082A"/>
    <w:rsid w:val="003D79F4"/>
    <w:rsid w:val="0041335F"/>
    <w:rsid w:val="004417DB"/>
    <w:rsid w:val="00446D17"/>
    <w:rsid w:val="00462EDD"/>
    <w:rsid w:val="00466810"/>
    <w:rsid w:val="0046724C"/>
    <w:rsid w:val="0047693E"/>
    <w:rsid w:val="005259FC"/>
    <w:rsid w:val="00532678"/>
    <w:rsid w:val="00574D7B"/>
    <w:rsid w:val="0058131C"/>
    <w:rsid w:val="005B08A9"/>
    <w:rsid w:val="005D5F30"/>
    <w:rsid w:val="005F0CC6"/>
    <w:rsid w:val="005F449D"/>
    <w:rsid w:val="00604321"/>
    <w:rsid w:val="00626282"/>
    <w:rsid w:val="00670636"/>
    <w:rsid w:val="00702C84"/>
    <w:rsid w:val="0070312C"/>
    <w:rsid w:val="00727F10"/>
    <w:rsid w:val="00793859"/>
    <w:rsid w:val="007A5ECF"/>
    <w:rsid w:val="007B01B3"/>
    <w:rsid w:val="00802528"/>
    <w:rsid w:val="00812F5C"/>
    <w:rsid w:val="00841710"/>
    <w:rsid w:val="00854BC0"/>
    <w:rsid w:val="00876341"/>
    <w:rsid w:val="008870B9"/>
    <w:rsid w:val="008B7618"/>
    <w:rsid w:val="00905C5C"/>
    <w:rsid w:val="0091279F"/>
    <w:rsid w:val="00923B2A"/>
    <w:rsid w:val="00941203"/>
    <w:rsid w:val="00956425"/>
    <w:rsid w:val="0098373F"/>
    <w:rsid w:val="009A47BF"/>
    <w:rsid w:val="00A03B67"/>
    <w:rsid w:val="00A10DBE"/>
    <w:rsid w:val="00A54CBF"/>
    <w:rsid w:val="00A64DA8"/>
    <w:rsid w:val="00A70D14"/>
    <w:rsid w:val="00AD04A5"/>
    <w:rsid w:val="00AE1015"/>
    <w:rsid w:val="00AF58E1"/>
    <w:rsid w:val="00B3410F"/>
    <w:rsid w:val="00B802CC"/>
    <w:rsid w:val="00B955CA"/>
    <w:rsid w:val="00BB2E55"/>
    <w:rsid w:val="00BF4F1B"/>
    <w:rsid w:val="00C24F27"/>
    <w:rsid w:val="00C40DDA"/>
    <w:rsid w:val="00C66587"/>
    <w:rsid w:val="00C77B44"/>
    <w:rsid w:val="00CC6173"/>
    <w:rsid w:val="00CE3A1A"/>
    <w:rsid w:val="00CF24DF"/>
    <w:rsid w:val="00CF3760"/>
    <w:rsid w:val="00D7032E"/>
    <w:rsid w:val="00D9261C"/>
    <w:rsid w:val="00DE5E4E"/>
    <w:rsid w:val="00E36A2A"/>
    <w:rsid w:val="00E36BD0"/>
    <w:rsid w:val="00EA0B6B"/>
    <w:rsid w:val="00F34FA4"/>
    <w:rsid w:val="00F462A3"/>
    <w:rsid w:val="00F51340"/>
    <w:rsid w:val="00F53B6D"/>
    <w:rsid w:val="00F554AF"/>
    <w:rsid w:val="00F7300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787E-0306-42FD-AACB-F5E1C7D5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4</cp:revision>
  <dcterms:created xsi:type="dcterms:W3CDTF">2017-06-29T18:06:00Z</dcterms:created>
  <dcterms:modified xsi:type="dcterms:W3CDTF">2017-06-29T18:43:00Z</dcterms:modified>
</cp:coreProperties>
</file>