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003144060"/>
    <w:bookmarkEnd w:id="0"/>
    <w:p w:rsidR="00654F6C" w:rsidRPr="00CF4243" w:rsidRDefault="00654F6C" w:rsidP="002F0BFE">
      <w:pPr>
        <w:pStyle w:val="NONormal"/>
        <w:pageBreakBefore/>
        <w:framePr w:hSpace="142" w:wrap="around" w:vAnchor="text" w:hAnchor="page" w:x="1518" w:y="1"/>
        <w:rPr>
          <w:rFonts w:ascii="Verdana" w:hAnsi="Verdana"/>
          <w:sz w:val="22"/>
          <w:szCs w:val="22"/>
        </w:rPr>
      </w:pPr>
      <w:r w:rsidRPr="00CF4243">
        <w:rPr>
          <w:rFonts w:ascii="Verdana" w:hAnsi="Verdana"/>
          <w:sz w:val="22"/>
          <w:szCs w:val="22"/>
        </w:rPr>
        <w:object w:dxaOrig="1128" w:dyaOrig="1171">
          <v:shape id="_x0000_i1025" type="#_x0000_t75" style="width:64.5pt;height:65.25pt" o:ole="" fillcolor="window">
            <v:imagedata r:id="rId8" o:title=""/>
          </v:shape>
          <o:OLEObject Type="Embed" ProgID="Word.Picture.8" ShapeID="_x0000_i1025" DrawAspect="Content" ObjectID="_1702815376" r:id="rId9"/>
        </w:object>
      </w:r>
    </w:p>
    <w:p w:rsidR="00257336" w:rsidRPr="00CF4243" w:rsidRDefault="00257336" w:rsidP="002F0BFE">
      <w:pPr>
        <w:tabs>
          <w:tab w:val="right" w:leader="dot" w:pos="5400"/>
        </w:tabs>
        <w:rPr>
          <w:rFonts w:ascii="Verdana" w:hAnsi="Verdana"/>
          <w:b/>
          <w:sz w:val="22"/>
          <w:szCs w:val="22"/>
        </w:rPr>
      </w:pPr>
      <w:r w:rsidRPr="00CF4243">
        <w:rPr>
          <w:rFonts w:ascii="Verdana" w:hAnsi="Verdana"/>
          <w:b/>
          <w:sz w:val="22"/>
          <w:szCs w:val="22"/>
        </w:rPr>
        <w:t>ESTADO DE SANTA CATARINA</w:t>
      </w:r>
    </w:p>
    <w:p w:rsidR="00257336" w:rsidRPr="00CF4243" w:rsidRDefault="00257336" w:rsidP="002F0BFE">
      <w:pPr>
        <w:tabs>
          <w:tab w:val="right" w:leader="dot" w:pos="5400"/>
        </w:tabs>
        <w:rPr>
          <w:rFonts w:ascii="Verdana" w:hAnsi="Verdana"/>
          <w:b/>
          <w:sz w:val="22"/>
          <w:szCs w:val="22"/>
        </w:rPr>
      </w:pPr>
      <w:r w:rsidRPr="00CF4243">
        <w:rPr>
          <w:rFonts w:ascii="Verdana" w:hAnsi="Verdana"/>
          <w:b/>
          <w:sz w:val="22"/>
          <w:szCs w:val="22"/>
        </w:rPr>
        <w:t>SECRETARIA DE ESTADO DA FAZENDA</w:t>
      </w:r>
    </w:p>
    <w:p w:rsidR="00257336" w:rsidRPr="00CF4243" w:rsidRDefault="00257336" w:rsidP="002F0BFE">
      <w:pPr>
        <w:tabs>
          <w:tab w:val="right" w:leader="dot" w:pos="5400"/>
        </w:tabs>
        <w:rPr>
          <w:rFonts w:ascii="Verdana" w:hAnsi="Verdana"/>
          <w:b/>
          <w:sz w:val="22"/>
          <w:szCs w:val="22"/>
        </w:rPr>
      </w:pPr>
      <w:r w:rsidRPr="00CF4243">
        <w:rPr>
          <w:rFonts w:ascii="Verdana" w:hAnsi="Verdana"/>
          <w:b/>
          <w:sz w:val="22"/>
          <w:szCs w:val="22"/>
        </w:rPr>
        <w:t>DIRETORIA DE ADMINISTRAÇÃO TRIBUTÁRIA</w:t>
      </w:r>
    </w:p>
    <w:p w:rsidR="00257336" w:rsidRPr="00CF4243" w:rsidRDefault="00257336" w:rsidP="002F0BFE">
      <w:pPr>
        <w:tabs>
          <w:tab w:val="right" w:leader="dot" w:pos="5400"/>
        </w:tabs>
        <w:rPr>
          <w:rFonts w:ascii="Verdana" w:hAnsi="Verdana"/>
          <w:b/>
          <w:sz w:val="22"/>
          <w:szCs w:val="22"/>
        </w:rPr>
      </w:pPr>
      <w:r w:rsidRPr="00CF4243">
        <w:rPr>
          <w:rFonts w:ascii="Verdana" w:hAnsi="Verdana"/>
          <w:b/>
          <w:sz w:val="22"/>
          <w:szCs w:val="22"/>
        </w:rPr>
        <w:t>GERÊNCIA DE FISCALIZAÇÃO</w:t>
      </w:r>
    </w:p>
    <w:p w:rsidR="00257336" w:rsidRPr="00CF4243" w:rsidRDefault="00257336" w:rsidP="002F0BFE">
      <w:pPr>
        <w:tabs>
          <w:tab w:val="right" w:leader="dot" w:pos="5400"/>
        </w:tabs>
        <w:rPr>
          <w:rFonts w:ascii="Verdana" w:hAnsi="Verdana"/>
          <w:b/>
          <w:sz w:val="22"/>
          <w:szCs w:val="22"/>
        </w:rPr>
      </w:pPr>
      <w:r w:rsidRPr="00CF4243">
        <w:rPr>
          <w:rFonts w:ascii="Verdana" w:hAnsi="Verdana"/>
          <w:b/>
          <w:sz w:val="22"/>
          <w:szCs w:val="22"/>
        </w:rPr>
        <w:t xml:space="preserve">GRUPO ESPECIALISTA SETORIAL </w:t>
      </w:r>
      <w:r w:rsidR="00A61716" w:rsidRPr="00CF4243">
        <w:rPr>
          <w:rFonts w:ascii="Verdana" w:hAnsi="Verdana"/>
          <w:b/>
          <w:sz w:val="22"/>
          <w:szCs w:val="22"/>
        </w:rPr>
        <w:t>AUTOMAÇÃO COMERCIAL</w:t>
      </w:r>
      <w:r w:rsidRPr="00CF4243">
        <w:rPr>
          <w:rFonts w:ascii="Verdana" w:hAnsi="Verdana"/>
          <w:b/>
          <w:sz w:val="22"/>
          <w:szCs w:val="22"/>
        </w:rPr>
        <w:t xml:space="preserve"> – GES</w:t>
      </w:r>
      <w:r w:rsidR="00A61716" w:rsidRPr="00CF4243">
        <w:rPr>
          <w:rFonts w:ascii="Verdana" w:hAnsi="Verdana"/>
          <w:b/>
          <w:sz w:val="22"/>
          <w:szCs w:val="22"/>
        </w:rPr>
        <w:t>AC</w:t>
      </w:r>
    </w:p>
    <w:p w:rsidR="00535EE0" w:rsidRDefault="00535EE0" w:rsidP="002F0BFE">
      <w:pPr>
        <w:jc w:val="center"/>
        <w:rPr>
          <w:rFonts w:ascii="Verdana" w:hAnsi="Verdana" w:cs="Arial"/>
          <w:color w:val="000000"/>
          <w:sz w:val="22"/>
          <w:szCs w:val="22"/>
        </w:rPr>
      </w:pPr>
    </w:p>
    <w:p w:rsidR="00031B2D" w:rsidRPr="00CF4243" w:rsidRDefault="00031B2D" w:rsidP="002F0BFE">
      <w:pPr>
        <w:jc w:val="center"/>
        <w:rPr>
          <w:rFonts w:ascii="Verdana" w:hAnsi="Verdana" w:cs="Arial"/>
          <w:color w:val="000000"/>
          <w:sz w:val="22"/>
          <w:szCs w:val="22"/>
        </w:rPr>
      </w:pPr>
    </w:p>
    <w:p w:rsidR="00654F6C" w:rsidRPr="00CF4243" w:rsidRDefault="00643B93" w:rsidP="002F0BFE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INSTRUÇÕES SOBRE </w:t>
      </w:r>
      <w:r w:rsidR="00F44E1C" w:rsidRPr="00CF4243">
        <w:rPr>
          <w:rFonts w:ascii="Verdana" w:hAnsi="Verdana" w:cs="Arial"/>
          <w:b/>
          <w:color w:val="000000"/>
          <w:sz w:val="22"/>
          <w:szCs w:val="22"/>
        </w:rPr>
        <w:t>CREDENCIAMENTO D</w:t>
      </w:r>
      <w:r w:rsidR="009D14F0" w:rsidRPr="00CF4243">
        <w:rPr>
          <w:rFonts w:ascii="Verdana" w:hAnsi="Verdana" w:cs="Arial"/>
          <w:b/>
          <w:color w:val="000000"/>
          <w:sz w:val="22"/>
          <w:szCs w:val="22"/>
        </w:rPr>
        <w:t>E</w:t>
      </w:r>
      <w:r w:rsidR="00F44E1C" w:rsidRPr="00CF4243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F44E1C" w:rsidRPr="0046427C">
        <w:rPr>
          <w:rFonts w:ascii="Verdana" w:hAnsi="Verdana" w:cs="Arial"/>
          <w:b/>
          <w:color w:val="000000"/>
          <w:sz w:val="22"/>
          <w:szCs w:val="22"/>
          <w:u w:val="single"/>
        </w:rPr>
        <w:t xml:space="preserve">EMPRESA </w:t>
      </w:r>
      <w:r w:rsidRPr="0046427C">
        <w:rPr>
          <w:rFonts w:ascii="Verdana" w:hAnsi="Verdana" w:cs="Arial"/>
          <w:b/>
          <w:color w:val="000000"/>
          <w:sz w:val="22"/>
          <w:szCs w:val="22"/>
          <w:u w:val="single"/>
        </w:rPr>
        <w:t>INTERVENTORA</w:t>
      </w:r>
      <w:r w:rsidR="00F14379" w:rsidRPr="00CF4243">
        <w:rPr>
          <w:rFonts w:ascii="Verdana" w:hAnsi="Verdana" w:cs="Arial"/>
          <w:b/>
          <w:color w:val="000000"/>
          <w:sz w:val="22"/>
          <w:szCs w:val="22"/>
        </w:rPr>
        <w:t xml:space="preserve"> PARA </w:t>
      </w:r>
      <w:r w:rsidR="00AF6D1F" w:rsidRPr="00CF4243">
        <w:rPr>
          <w:rFonts w:ascii="Verdana" w:hAnsi="Verdana" w:cs="Arial"/>
          <w:b/>
          <w:color w:val="000000"/>
          <w:sz w:val="22"/>
          <w:szCs w:val="22"/>
        </w:rPr>
        <w:t>EQUIPAMENTO ECF</w:t>
      </w:r>
      <w:r w:rsidR="005E5437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5E5437" w:rsidRPr="005E5437">
        <w:rPr>
          <w:rFonts w:ascii="Verdana" w:hAnsi="Verdana" w:cs="Arial"/>
          <w:b/>
          <w:color w:val="000000"/>
          <w:sz w:val="22"/>
          <w:szCs w:val="22"/>
          <w:u w:val="single"/>
        </w:rPr>
        <w:t>SEM</w:t>
      </w:r>
      <w:r w:rsidR="005E5437" w:rsidRPr="005E5437">
        <w:rPr>
          <w:rFonts w:ascii="Verdana" w:hAnsi="Verdana" w:cs="Arial"/>
          <w:b/>
          <w:color w:val="000000"/>
          <w:sz w:val="22"/>
          <w:szCs w:val="22"/>
        </w:rPr>
        <w:t xml:space="preserve"> MÓDULO FISCAL BLINDADO</w:t>
      </w:r>
      <w:r w:rsidR="00960F43">
        <w:rPr>
          <w:rFonts w:ascii="Verdana" w:hAnsi="Verdana" w:cs="Arial"/>
          <w:b/>
          <w:color w:val="000000"/>
          <w:sz w:val="22"/>
          <w:szCs w:val="22"/>
        </w:rPr>
        <w:t xml:space="preserve"> - 2021</w:t>
      </w:r>
    </w:p>
    <w:p w:rsidR="00535EE0" w:rsidRDefault="00535EE0" w:rsidP="002F0BFE">
      <w:pPr>
        <w:jc w:val="both"/>
        <w:rPr>
          <w:rFonts w:ascii="Verdana" w:hAnsi="Verdana" w:cs="Arial"/>
          <w:sz w:val="22"/>
          <w:szCs w:val="22"/>
        </w:rPr>
      </w:pPr>
    </w:p>
    <w:p w:rsidR="00535EE0" w:rsidRPr="00CF4243" w:rsidRDefault="00535EE0" w:rsidP="002F0BFE">
      <w:pPr>
        <w:jc w:val="both"/>
        <w:rPr>
          <w:rFonts w:ascii="Verdana" w:hAnsi="Verdana" w:cs="Arial"/>
          <w:sz w:val="22"/>
          <w:szCs w:val="22"/>
        </w:rPr>
      </w:pPr>
    </w:p>
    <w:p w:rsidR="008D0767" w:rsidRPr="008D0767" w:rsidRDefault="000A5D22" w:rsidP="002F0BFE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8D0767">
        <w:rPr>
          <w:rFonts w:ascii="Verdana" w:hAnsi="Verdana"/>
          <w:b/>
          <w:sz w:val="22"/>
          <w:szCs w:val="22"/>
          <w:u w:val="single"/>
        </w:rPr>
        <w:t xml:space="preserve">1. </w:t>
      </w:r>
      <w:r w:rsidR="008D0767" w:rsidRPr="008D0767">
        <w:rPr>
          <w:rFonts w:ascii="Verdana" w:hAnsi="Verdana"/>
          <w:b/>
          <w:sz w:val="22"/>
          <w:szCs w:val="22"/>
          <w:u w:val="single"/>
        </w:rPr>
        <w:t>DA JUNTADA DE DOCUMENTOS</w:t>
      </w:r>
      <w:r w:rsidR="00535EE0">
        <w:rPr>
          <w:rFonts w:ascii="Verdana" w:hAnsi="Verdana"/>
          <w:b/>
          <w:sz w:val="22"/>
          <w:szCs w:val="22"/>
          <w:u w:val="single"/>
        </w:rPr>
        <w:t xml:space="preserve"> PARA O PEDIDO DE CREDENCIAMENTO</w:t>
      </w:r>
      <w:r w:rsidR="008D0767" w:rsidRPr="008D0767">
        <w:rPr>
          <w:rFonts w:ascii="Verdana" w:hAnsi="Verdana"/>
          <w:b/>
          <w:sz w:val="22"/>
          <w:szCs w:val="22"/>
          <w:u w:val="single"/>
        </w:rPr>
        <w:t>.</w:t>
      </w:r>
    </w:p>
    <w:p w:rsidR="008D0767" w:rsidRDefault="008D0767" w:rsidP="002F0BFE">
      <w:pPr>
        <w:jc w:val="both"/>
        <w:rPr>
          <w:rFonts w:ascii="Verdana" w:hAnsi="Verdana"/>
          <w:sz w:val="22"/>
          <w:szCs w:val="22"/>
        </w:rPr>
      </w:pPr>
    </w:p>
    <w:p w:rsidR="004624B3" w:rsidRPr="00232248" w:rsidRDefault="00D92E31" w:rsidP="002F0BFE">
      <w:pPr>
        <w:ind w:firstLine="708"/>
        <w:jc w:val="both"/>
        <w:rPr>
          <w:rFonts w:ascii="Verdana" w:hAnsi="Verdana"/>
          <w:sz w:val="22"/>
          <w:szCs w:val="22"/>
        </w:rPr>
      </w:pPr>
      <w:r w:rsidRPr="00CF4243">
        <w:rPr>
          <w:rFonts w:ascii="Verdana" w:hAnsi="Verdana"/>
          <w:sz w:val="22"/>
          <w:szCs w:val="22"/>
        </w:rPr>
        <w:t xml:space="preserve">Para atuar como </w:t>
      </w:r>
      <w:r w:rsidR="00643B93">
        <w:rPr>
          <w:rFonts w:ascii="Verdana" w:hAnsi="Verdana"/>
          <w:sz w:val="22"/>
          <w:szCs w:val="22"/>
        </w:rPr>
        <w:t xml:space="preserve">interventora de </w:t>
      </w:r>
      <w:r w:rsidRPr="00CF4243">
        <w:rPr>
          <w:rFonts w:ascii="Verdana" w:hAnsi="Verdana"/>
          <w:sz w:val="22"/>
          <w:szCs w:val="22"/>
        </w:rPr>
        <w:t>ECF</w:t>
      </w:r>
      <w:r w:rsidR="005E5437">
        <w:rPr>
          <w:rFonts w:ascii="Verdana" w:hAnsi="Verdana"/>
          <w:sz w:val="22"/>
          <w:szCs w:val="22"/>
        </w:rPr>
        <w:t xml:space="preserve"> </w:t>
      </w:r>
      <w:r w:rsidR="005E5437" w:rsidRPr="005E5437">
        <w:rPr>
          <w:rFonts w:ascii="Verdana" w:hAnsi="Verdana"/>
          <w:b/>
          <w:sz w:val="22"/>
          <w:szCs w:val="22"/>
          <w:u w:val="single"/>
        </w:rPr>
        <w:t>sem</w:t>
      </w:r>
      <w:r w:rsidR="005E5437">
        <w:rPr>
          <w:rFonts w:ascii="Verdana" w:hAnsi="Verdana"/>
          <w:sz w:val="22"/>
          <w:szCs w:val="22"/>
        </w:rPr>
        <w:t xml:space="preserve"> Módulo Fiscal Blindado</w:t>
      </w:r>
      <w:r w:rsidRPr="00CF4243">
        <w:rPr>
          <w:rFonts w:ascii="Verdana" w:hAnsi="Verdana"/>
          <w:sz w:val="22"/>
          <w:szCs w:val="22"/>
        </w:rPr>
        <w:t xml:space="preserve"> em Santa Catarina</w:t>
      </w:r>
      <w:r w:rsidR="00643B93">
        <w:rPr>
          <w:rFonts w:ascii="Verdana" w:hAnsi="Verdana"/>
          <w:sz w:val="22"/>
          <w:szCs w:val="22"/>
        </w:rPr>
        <w:t>,</w:t>
      </w:r>
      <w:r w:rsidRPr="00CF4243">
        <w:rPr>
          <w:rFonts w:ascii="Verdana" w:hAnsi="Verdana"/>
          <w:sz w:val="22"/>
          <w:szCs w:val="22"/>
        </w:rPr>
        <w:t xml:space="preserve"> a empresa deverá solicitar seu credenciamento ao </w:t>
      </w:r>
      <w:r w:rsidR="004624B3" w:rsidRPr="00CF4243">
        <w:rPr>
          <w:rFonts w:ascii="Verdana" w:hAnsi="Verdana"/>
          <w:sz w:val="22"/>
          <w:szCs w:val="22"/>
        </w:rPr>
        <w:t>Gerente de Fiscalização juntando os</w:t>
      </w:r>
      <w:r w:rsidRPr="00CF4243">
        <w:rPr>
          <w:rFonts w:ascii="Verdana" w:hAnsi="Verdana"/>
          <w:sz w:val="22"/>
          <w:szCs w:val="22"/>
        </w:rPr>
        <w:t xml:space="preserve"> seguint</w:t>
      </w:r>
      <w:r w:rsidR="004624B3" w:rsidRPr="00CF4243">
        <w:rPr>
          <w:rFonts w:ascii="Verdana" w:hAnsi="Verdana"/>
          <w:sz w:val="22"/>
          <w:szCs w:val="22"/>
        </w:rPr>
        <w:t>es documentos, conforme</w:t>
      </w:r>
      <w:r w:rsidR="00FE372F" w:rsidRPr="00CF4243">
        <w:rPr>
          <w:rFonts w:ascii="Verdana" w:hAnsi="Verdana"/>
          <w:sz w:val="22"/>
          <w:szCs w:val="22"/>
        </w:rPr>
        <w:t xml:space="preserve"> </w:t>
      </w:r>
      <w:r w:rsidR="004624B3" w:rsidRPr="00CF4243">
        <w:rPr>
          <w:rFonts w:ascii="Verdana" w:hAnsi="Verdana"/>
          <w:sz w:val="22"/>
          <w:szCs w:val="22"/>
        </w:rPr>
        <w:t xml:space="preserve">está previsto no </w:t>
      </w:r>
      <w:r w:rsidR="004624B3" w:rsidRPr="005E5437">
        <w:rPr>
          <w:rFonts w:ascii="Verdana" w:hAnsi="Verdana"/>
          <w:b/>
          <w:sz w:val="22"/>
          <w:szCs w:val="22"/>
          <w:u w:val="single"/>
        </w:rPr>
        <w:t xml:space="preserve">art. </w:t>
      </w:r>
      <w:r w:rsidR="00643B93" w:rsidRPr="005E5437">
        <w:rPr>
          <w:rFonts w:ascii="Verdana" w:hAnsi="Verdana"/>
          <w:b/>
          <w:sz w:val="22"/>
          <w:szCs w:val="22"/>
          <w:u w:val="single"/>
        </w:rPr>
        <w:t>16</w:t>
      </w:r>
      <w:r w:rsidR="004624B3" w:rsidRPr="00CF4243">
        <w:rPr>
          <w:rFonts w:ascii="Verdana" w:hAnsi="Verdana"/>
          <w:b/>
          <w:sz w:val="22"/>
          <w:szCs w:val="22"/>
        </w:rPr>
        <w:t xml:space="preserve"> do Anexo 9 do RICMS/SC</w:t>
      </w:r>
      <w:r w:rsidR="004624B3" w:rsidRPr="00232248">
        <w:rPr>
          <w:rFonts w:ascii="Verdana" w:hAnsi="Verdana"/>
          <w:b/>
          <w:sz w:val="22"/>
          <w:szCs w:val="22"/>
        </w:rPr>
        <w:t>-01</w:t>
      </w:r>
      <w:r w:rsidR="00232248" w:rsidRPr="00232248">
        <w:rPr>
          <w:rFonts w:ascii="Verdana" w:hAnsi="Verdana"/>
          <w:sz w:val="22"/>
          <w:szCs w:val="22"/>
        </w:rPr>
        <w:t xml:space="preserve"> e </w:t>
      </w:r>
      <w:r w:rsidR="00232248">
        <w:rPr>
          <w:rFonts w:ascii="Verdana" w:hAnsi="Verdana"/>
          <w:sz w:val="22"/>
          <w:szCs w:val="22"/>
        </w:rPr>
        <w:t>n</w:t>
      </w:r>
      <w:r w:rsidR="00232248" w:rsidRPr="00232248">
        <w:rPr>
          <w:rFonts w:ascii="Verdana" w:hAnsi="Verdana"/>
          <w:sz w:val="22"/>
          <w:szCs w:val="22"/>
        </w:rPr>
        <w:t xml:space="preserve">o </w:t>
      </w:r>
      <w:r w:rsidR="00232248" w:rsidRPr="00232248">
        <w:rPr>
          <w:rFonts w:ascii="Verdana" w:hAnsi="Verdana"/>
          <w:b/>
          <w:sz w:val="22"/>
          <w:szCs w:val="22"/>
        </w:rPr>
        <w:t xml:space="preserve">item 19 da Tabela I do Anexo I da Lei das Taxas: Lei nº </w:t>
      </w:r>
      <w:hyperlink r:id="rId10" w:tgtFrame="_blank" w:history="1">
        <w:r w:rsidR="00232248" w:rsidRPr="00232248">
          <w:rPr>
            <w:rFonts w:ascii="Verdana" w:hAnsi="Verdana"/>
            <w:b/>
            <w:sz w:val="22"/>
            <w:szCs w:val="22"/>
          </w:rPr>
          <w:t>7.541</w:t>
        </w:r>
      </w:hyperlink>
      <w:r w:rsidR="00232248" w:rsidRPr="00232248">
        <w:rPr>
          <w:rFonts w:ascii="Verdana" w:hAnsi="Verdana"/>
          <w:b/>
          <w:sz w:val="22"/>
          <w:szCs w:val="22"/>
        </w:rPr>
        <w:t>, de 30 de dezembro de 1988</w:t>
      </w:r>
      <w:r w:rsidR="00FC673C" w:rsidRPr="00FC673C">
        <w:rPr>
          <w:rFonts w:ascii="Verdana" w:hAnsi="Verdana"/>
          <w:sz w:val="22"/>
          <w:szCs w:val="22"/>
        </w:rPr>
        <w:t>:</w:t>
      </w:r>
    </w:p>
    <w:p w:rsidR="005D6A61" w:rsidRDefault="005D6A61" w:rsidP="002F0BFE">
      <w:pPr>
        <w:jc w:val="both"/>
        <w:rPr>
          <w:rFonts w:ascii="Verdana" w:hAnsi="Verdana"/>
          <w:sz w:val="22"/>
          <w:szCs w:val="22"/>
        </w:rPr>
      </w:pPr>
    </w:p>
    <w:p w:rsidR="00643B93" w:rsidRPr="005D6A61" w:rsidRDefault="00643B93" w:rsidP="002F0BFE">
      <w:pPr>
        <w:ind w:firstLine="708"/>
        <w:jc w:val="both"/>
        <w:rPr>
          <w:rFonts w:ascii="Verdana" w:hAnsi="Verdana"/>
          <w:sz w:val="22"/>
          <w:szCs w:val="22"/>
        </w:rPr>
      </w:pPr>
      <w:r w:rsidRPr="005D6A61">
        <w:rPr>
          <w:rFonts w:ascii="Verdana" w:hAnsi="Verdana"/>
          <w:sz w:val="22"/>
          <w:szCs w:val="22"/>
        </w:rPr>
        <w:t>I - Ficha Cadastral para Interventor de ECF, de modelo oficial, aprovado em</w:t>
      </w:r>
      <w:r w:rsidR="005D6A61" w:rsidRPr="005D6A61">
        <w:rPr>
          <w:rFonts w:ascii="Verdana" w:hAnsi="Verdana"/>
          <w:sz w:val="22"/>
          <w:szCs w:val="22"/>
        </w:rPr>
        <w:t xml:space="preserve"> Portaria do Secretário de Estado da Fazenda, disponível para download em:</w:t>
      </w:r>
    </w:p>
    <w:p w:rsidR="005D6A61" w:rsidRPr="005D6A61" w:rsidRDefault="00745436" w:rsidP="002F0BFE">
      <w:pPr>
        <w:jc w:val="both"/>
        <w:rPr>
          <w:rFonts w:ascii="Verdana" w:hAnsi="Verdana"/>
          <w:sz w:val="22"/>
          <w:szCs w:val="22"/>
        </w:rPr>
      </w:pPr>
      <w:hyperlink r:id="rId11" w:history="1">
        <w:r w:rsidR="005D6A61" w:rsidRPr="005D6A61">
          <w:rPr>
            <w:rStyle w:val="Hyperlink"/>
            <w:rFonts w:ascii="Verdana" w:hAnsi="Verdana"/>
            <w:sz w:val="22"/>
            <w:szCs w:val="22"/>
          </w:rPr>
          <w:t>http://legislacao.sef.sc.gov.br/html/portarias/2011/port_11_205_anexo_iii.pdf</w:t>
        </w:r>
      </w:hyperlink>
    </w:p>
    <w:p w:rsidR="005D6A61" w:rsidRDefault="005D6A61" w:rsidP="002F0BFE">
      <w:pPr>
        <w:jc w:val="both"/>
        <w:rPr>
          <w:rFonts w:ascii="Verdana" w:hAnsi="Verdana"/>
          <w:sz w:val="22"/>
          <w:szCs w:val="22"/>
        </w:rPr>
      </w:pPr>
    </w:p>
    <w:p w:rsidR="00643B93" w:rsidRPr="005D6A61" w:rsidRDefault="00643B93" w:rsidP="002F0BFE">
      <w:pPr>
        <w:ind w:firstLine="708"/>
        <w:jc w:val="both"/>
        <w:rPr>
          <w:rFonts w:ascii="Verdana" w:hAnsi="Verdana"/>
          <w:sz w:val="22"/>
          <w:szCs w:val="22"/>
        </w:rPr>
      </w:pPr>
      <w:r w:rsidRPr="005D6A61">
        <w:rPr>
          <w:rFonts w:ascii="Verdana" w:hAnsi="Verdana"/>
          <w:sz w:val="22"/>
          <w:szCs w:val="22"/>
        </w:rPr>
        <w:t xml:space="preserve">II - </w:t>
      </w:r>
      <w:r w:rsidR="005D6A61" w:rsidRPr="005D6A61">
        <w:rPr>
          <w:rFonts w:ascii="Verdana" w:hAnsi="Verdana"/>
          <w:sz w:val="22"/>
          <w:szCs w:val="22"/>
        </w:rPr>
        <w:t>C</w:t>
      </w:r>
      <w:r w:rsidRPr="005D6A61">
        <w:rPr>
          <w:rFonts w:ascii="Verdana" w:hAnsi="Verdana"/>
          <w:sz w:val="22"/>
          <w:szCs w:val="22"/>
        </w:rPr>
        <w:t>ópia da última alteração do contrato social, registrada na Junta Comercial do Estado;</w:t>
      </w:r>
    </w:p>
    <w:p w:rsidR="005D6A61" w:rsidRDefault="005D6A61" w:rsidP="002F0BFE">
      <w:pPr>
        <w:jc w:val="both"/>
        <w:rPr>
          <w:rFonts w:ascii="Verdana" w:hAnsi="Verdana"/>
          <w:sz w:val="22"/>
          <w:szCs w:val="22"/>
        </w:rPr>
      </w:pPr>
    </w:p>
    <w:p w:rsidR="00643B93" w:rsidRPr="005D6A61" w:rsidRDefault="00643B93" w:rsidP="002F0BFE">
      <w:pPr>
        <w:ind w:firstLine="708"/>
        <w:jc w:val="both"/>
        <w:rPr>
          <w:rFonts w:ascii="Verdana" w:hAnsi="Verdana"/>
          <w:sz w:val="22"/>
          <w:szCs w:val="22"/>
        </w:rPr>
      </w:pPr>
      <w:r w:rsidRPr="005D6A61">
        <w:rPr>
          <w:rFonts w:ascii="Verdana" w:hAnsi="Verdana"/>
          <w:sz w:val="22"/>
          <w:szCs w:val="22"/>
        </w:rPr>
        <w:t xml:space="preserve">III - </w:t>
      </w:r>
      <w:r w:rsidR="005D6A61" w:rsidRPr="005D6A61">
        <w:rPr>
          <w:rFonts w:ascii="Verdana" w:hAnsi="Verdana"/>
          <w:sz w:val="22"/>
          <w:szCs w:val="22"/>
        </w:rPr>
        <w:t>C</w:t>
      </w:r>
      <w:r w:rsidRPr="005D6A61">
        <w:rPr>
          <w:rFonts w:ascii="Verdana" w:hAnsi="Verdana"/>
          <w:sz w:val="22"/>
          <w:szCs w:val="22"/>
        </w:rPr>
        <w:t>ertidões negativas de débito, fornecida</w:t>
      </w:r>
      <w:r w:rsidR="005D6A61" w:rsidRPr="005D6A61">
        <w:rPr>
          <w:rFonts w:ascii="Verdana" w:hAnsi="Verdana"/>
          <w:sz w:val="22"/>
          <w:szCs w:val="22"/>
        </w:rPr>
        <w:t>s</w:t>
      </w:r>
      <w:r w:rsidRPr="005D6A61">
        <w:rPr>
          <w:rFonts w:ascii="Verdana" w:hAnsi="Verdana"/>
          <w:sz w:val="22"/>
          <w:szCs w:val="22"/>
        </w:rPr>
        <w:t>, respectivamente, pela</w:t>
      </w:r>
      <w:r w:rsidR="004C1117">
        <w:rPr>
          <w:rFonts w:ascii="Verdana" w:hAnsi="Verdana"/>
          <w:sz w:val="22"/>
          <w:szCs w:val="22"/>
        </w:rPr>
        <w:t>s</w:t>
      </w:r>
      <w:r w:rsidRPr="005D6A61">
        <w:rPr>
          <w:rFonts w:ascii="Verdana" w:hAnsi="Verdana"/>
          <w:sz w:val="22"/>
          <w:szCs w:val="22"/>
        </w:rPr>
        <w:t xml:space="preserve"> fazenda</w:t>
      </w:r>
      <w:r w:rsidR="004C1117">
        <w:rPr>
          <w:rFonts w:ascii="Verdana" w:hAnsi="Verdana"/>
          <w:sz w:val="22"/>
          <w:szCs w:val="22"/>
        </w:rPr>
        <w:t>s</w:t>
      </w:r>
      <w:r w:rsidRPr="005D6A61">
        <w:rPr>
          <w:rFonts w:ascii="Verdana" w:hAnsi="Verdana"/>
          <w:sz w:val="22"/>
          <w:szCs w:val="22"/>
        </w:rPr>
        <w:t xml:space="preserve"> </w:t>
      </w:r>
      <w:proofErr w:type="gramStart"/>
      <w:r w:rsidRPr="005D6A61">
        <w:rPr>
          <w:rFonts w:ascii="Verdana" w:hAnsi="Verdana"/>
          <w:sz w:val="22"/>
          <w:szCs w:val="22"/>
        </w:rPr>
        <w:t>pública</w:t>
      </w:r>
      <w:r w:rsidR="004C1117">
        <w:rPr>
          <w:rFonts w:ascii="Verdana" w:hAnsi="Verdana"/>
          <w:sz w:val="22"/>
          <w:szCs w:val="22"/>
        </w:rPr>
        <w:t>s</w:t>
      </w:r>
      <w:proofErr w:type="gramEnd"/>
      <w:r w:rsidRPr="005D6A61">
        <w:rPr>
          <w:rFonts w:ascii="Verdana" w:hAnsi="Verdana"/>
          <w:sz w:val="22"/>
          <w:szCs w:val="22"/>
        </w:rPr>
        <w:t xml:space="preserve"> federal e municipal e pela fazenda pública estadual, quando o estabelecimento estiver situado em outra unidade da Federação;</w:t>
      </w:r>
    </w:p>
    <w:p w:rsidR="005D6A61" w:rsidRDefault="005D6A61" w:rsidP="002F0BFE">
      <w:pPr>
        <w:jc w:val="both"/>
        <w:rPr>
          <w:rFonts w:ascii="Verdana" w:hAnsi="Verdana"/>
          <w:sz w:val="22"/>
          <w:szCs w:val="22"/>
        </w:rPr>
      </w:pPr>
    </w:p>
    <w:p w:rsidR="00643B93" w:rsidRPr="005D6A61" w:rsidRDefault="00643B93" w:rsidP="002F0BFE">
      <w:pPr>
        <w:ind w:firstLine="708"/>
        <w:jc w:val="both"/>
        <w:rPr>
          <w:rFonts w:ascii="Verdana" w:hAnsi="Verdana"/>
          <w:sz w:val="22"/>
          <w:szCs w:val="22"/>
        </w:rPr>
      </w:pPr>
      <w:r w:rsidRPr="005D6A61">
        <w:rPr>
          <w:rFonts w:ascii="Verdana" w:hAnsi="Verdana"/>
          <w:sz w:val="22"/>
          <w:szCs w:val="22"/>
        </w:rPr>
        <w:t xml:space="preserve">IV - </w:t>
      </w:r>
      <w:r w:rsidR="005D6A61" w:rsidRPr="005D6A61">
        <w:rPr>
          <w:rFonts w:ascii="Verdana" w:hAnsi="Verdana"/>
          <w:sz w:val="22"/>
          <w:szCs w:val="22"/>
        </w:rPr>
        <w:t>C</w:t>
      </w:r>
      <w:r w:rsidRPr="005D6A61">
        <w:rPr>
          <w:rFonts w:ascii="Verdana" w:hAnsi="Verdana"/>
          <w:sz w:val="22"/>
          <w:szCs w:val="22"/>
        </w:rPr>
        <w:t>omprovante de registro no Conselho Regional de Engenharia e Arquitetura - CREA;</w:t>
      </w:r>
    </w:p>
    <w:p w:rsidR="005D6A61" w:rsidRDefault="005D6A61" w:rsidP="002F0BFE">
      <w:pPr>
        <w:jc w:val="both"/>
        <w:rPr>
          <w:rFonts w:ascii="Verdana" w:hAnsi="Verdana"/>
          <w:sz w:val="22"/>
          <w:szCs w:val="22"/>
        </w:rPr>
      </w:pPr>
    </w:p>
    <w:p w:rsidR="00643B93" w:rsidRPr="005D6A61" w:rsidRDefault="00643B93" w:rsidP="002F0BFE">
      <w:pPr>
        <w:ind w:firstLine="708"/>
        <w:jc w:val="both"/>
        <w:rPr>
          <w:rFonts w:ascii="Verdana" w:hAnsi="Verdana"/>
          <w:sz w:val="22"/>
          <w:szCs w:val="22"/>
        </w:rPr>
      </w:pPr>
      <w:r w:rsidRPr="005D6A61">
        <w:rPr>
          <w:rFonts w:ascii="Verdana" w:hAnsi="Verdana"/>
          <w:sz w:val="22"/>
          <w:szCs w:val="22"/>
        </w:rPr>
        <w:t xml:space="preserve">V - </w:t>
      </w:r>
      <w:r w:rsidR="005D6A61" w:rsidRPr="005D6A61">
        <w:rPr>
          <w:rFonts w:ascii="Verdana" w:hAnsi="Verdana"/>
          <w:sz w:val="22"/>
          <w:szCs w:val="22"/>
        </w:rPr>
        <w:t>C</w:t>
      </w:r>
      <w:r w:rsidRPr="005D6A61">
        <w:rPr>
          <w:rFonts w:ascii="Verdana" w:hAnsi="Verdana"/>
          <w:sz w:val="22"/>
          <w:szCs w:val="22"/>
        </w:rPr>
        <w:t>ópia autenticada da Carteira de Trabalho e Previdência Social, folhas de qualificação civil, frente e verso, e contrato de trabalho do técnico capacitado a intervir no equipamento;</w:t>
      </w:r>
    </w:p>
    <w:p w:rsidR="005D6A61" w:rsidRDefault="005D6A61" w:rsidP="002F0BFE">
      <w:pPr>
        <w:jc w:val="both"/>
        <w:rPr>
          <w:rFonts w:ascii="Verdana" w:hAnsi="Verdana"/>
          <w:sz w:val="22"/>
          <w:szCs w:val="22"/>
        </w:rPr>
      </w:pPr>
      <w:bookmarkStart w:id="1" w:name="alt_2031"/>
      <w:bookmarkStart w:id="2" w:name="A9_art016_1_VI"/>
      <w:bookmarkEnd w:id="1"/>
      <w:bookmarkEnd w:id="2"/>
    </w:p>
    <w:p w:rsidR="00643B93" w:rsidRPr="005D6A61" w:rsidRDefault="00643B93" w:rsidP="002F0BFE">
      <w:pPr>
        <w:ind w:firstLine="708"/>
        <w:jc w:val="both"/>
        <w:rPr>
          <w:rFonts w:ascii="Verdana" w:hAnsi="Verdana"/>
          <w:sz w:val="22"/>
          <w:szCs w:val="22"/>
        </w:rPr>
      </w:pPr>
      <w:r w:rsidRPr="005D6A61">
        <w:rPr>
          <w:rFonts w:ascii="Verdana" w:hAnsi="Verdana"/>
          <w:sz w:val="22"/>
          <w:szCs w:val="22"/>
        </w:rPr>
        <w:t>VI – Termo de Compromisso, conforme modelo oficial aprovado em</w:t>
      </w:r>
      <w:r w:rsidR="005D6A61" w:rsidRPr="005D6A61">
        <w:rPr>
          <w:rFonts w:ascii="Verdana" w:hAnsi="Verdana"/>
          <w:sz w:val="22"/>
          <w:szCs w:val="22"/>
        </w:rPr>
        <w:t xml:space="preserve"> Portaria do Secretário de Estado da Fazenda disponível </w:t>
      </w:r>
      <w:r w:rsidR="000A5D22">
        <w:rPr>
          <w:rFonts w:ascii="Verdana" w:hAnsi="Verdana"/>
          <w:sz w:val="22"/>
          <w:szCs w:val="22"/>
        </w:rPr>
        <w:t xml:space="preserve">para download </w:t>
      </w:r>
      <w:r w:rsidR="005D6A61" w:rsidRPr="005D6A61">
        <w:rPr>
          <w:rFonts w:ascii="Verdana" w:hAnsi="Verdana"/>
          <w:sz w:val="22"/>
          <w:szCs w:val="22"/>
        </w:rPr>
        <w:t xml:space="preserve">em </w:t>
      </w:r>
      <w:hyperlink r:id="rId12" w:history="1">
        <w:r w:rsidR="005D6A61" w:rsidRPr="005D6A61">
          <w:rPr>
            <w:rStyle w:val="Hyperlink"/>
            <w:rFonts w:ascii="Verdana" w:hAnsi="Verdana"/>
            <w:sz w:val="22"/>
            <w:szCs w:val="22"/>
          </w:rPr>
          <w:t>http://legislacao.sef.sc.gov.br/html/portarias/2011/port_11_205_anexo_ii.pdf</w:t>
        </w:r>
      </w:hyperlink>
      <w:r w:rsidR="005D6A61" w:rsidRPr="005D6A61">
        <w:rPr>
          <w:rFonts w:ascii="Verdana" w:hAnsi="Verdana"/>
          <w:sz w:val="22"/>
          <w:szCs w:val="22"/>
        </w:rPr>
        <w:t xml:space="preserve">, </w:t>
      </w:r>
      <w:r w:rsidRPr="005D6A61">
        <w:rPr>
          <w:rFonts w:ascii="Verdana" w:hAnsi="Verdana"/>
          <w:sz w:val="22"/>
          <w:szCs w:val="22"/>
        </w:rPr>
        <w:t>firmado:</w:t>
      </w:r>
    </w:p>
    <w:p w:rsidR="005D6A61" w:rsidRDefault="005D6A61" w:rsidP="002F0BFE">
      <w:pPr>
        <w:jc w:val="both"/>
        <w:rPr>
          <w:rFonts w:ascii="Verdana" w:hAnsi="Verdana"/>
          <w:sz w:val="22"/>
          <w:szCs w:val="22"/>
        </w:rPr>
      </w:pPr>
    </w:p>
    <w:p w:rsidR="00643B93" w:rsidRPr="005D6A61" w:rsidRDefault="00643B93" w:rsidP="002F0BFE">
      <w:pPr>
        <w:ind w:left="708" w:firstLine="708"/>
        <w:jc w:val="both"/>
        <w:rPr>
          <w:rFonts w:ascii="Verdana" w:hAnsi="Verdana"/>
          <w:sz w:val="22"/>
          <w:szCs w:val="22"/>
        </w:rPr>
      </w:pPr>
      <w:r w:rsidRPr="005D6A61">
        <w:rPr>
          <w:rFonts w:ascii="Verdana" w:hAnsi="Verdana"/>
          <w:sz w:val="22"/>
          <w:szCs w:val="22"/>
        </w:rPr>
        <w:t>a) pelo empresário, inscrito nos termos do art. 967 do Código Civil;</w:t>
      </w:r>
    </w:p>
    <w:p w:rsidR="00643B93" w:rsidRPr="005D6A61" w:rsidRDefault="00643B93" w:rsidP="002F0BFE">
      <w:pPr>
        <w:ind w:left="708" w:firstLine="708"/>
        <w:jc w:val="both"/>
        <w:rPr>
          <w:rFonts w:ascii="Verdana" w:hAnsi="Verdana"/>
          <w:sz w:val="22"/>
          <w:szCs w:val="22"/>
        </w:rPr>
      </w:pPr>
      <w:r w:rsidRPr="005D6A61">
        <w:rPr>
          <w:rFonts w:ascii="Verdana" w:hAnsi="Verdana"/>
          <w:sz w:val="22"/>
          <w:szCs w:val="22"/>
        </w:rPr>
        <w:t>b) pelo responsável pelo programa aplicativo, no caso de sociedade cooperativa;</w:t>
      </w:r>
    </w:p>
    <w:p w:rsidR="00643B93" w:rsidRPr="005D6A61" w:rsidRDefault="00643B93" w:rsidP="002F0BFE">
      <w:pPr>
        <w:ind w:left="708" w:firstLine="708"/>
        <w:jc w:val="both"/>
        <w:rPr>
          <w:rFonts w:ascii="Verdana" w:hAnsi="Verdana"/>
          <w:sz w:val="22"/>
          <w:szCs w:val="22"/>
        </w:rPr>
      </w:pPr>
      <w:r w:rsidRPr="005D6A61">
        <w:rPr>
          <w:rFonts w:ascii="Verdana" w:hAnsi="Verdana"/>
          <w:sz w:val="22"/>
          <w:szCs w:val="22"/>
        </w:rPr>
        <w:t>c) no caso de sociedade limitada:</w:t>
      </w:r>
    </w:p>
    <w:p w:rsidR="00643B93" w:rsidRPr="005D6A61" w:rsidRDefault="00643B93" w:rsidP="002F0BFE">
      <w:pPr>
        <w:ind w:left="1416" w:firstLine="708"/>
        <w:jc w:val="both"/>
        <w:rPr>
          <w:rFonts w:ascii="Verdana" w:hAnsi="Verdana"/>
          <w:sz w:val="22"/>
          <w:szCs w:val="22"/>
        </w:rPr>
      </w:pPr>
      <w:r w:rsidRPr="005D6A61">
        <w:rPr>
          <w:rFonts w:ascii="Verdana" w:hAnsi="Verdana"/>
          <w:sz w:val="22"/>
          <w:szCs w:val="22"/>
        </w:rPr>
        <w:t>1. havendo 3 (três) ou mais sócios, pelos 2 (dois) sócios que detenham maior participação no capital da sociedade;</w:t>
      </w:r>
    </w:p>
    <w:p w:rsidR="00643B93" w:rsidRPr="005D6A61" w:rsidRDefault="00643B93" w:rsidP="002F0BFE">
      <w:pPr>
        <w:ind w:left="1416" w:firstLine="708"/>
        <w:jc w:val="both"/>
        <w:rPr>
          <w:rFonts w:ascii="Verdana" w:hAnsi="Verdana"/>
          <w:sz w:val="22"/>
          <w:szCs w:val="22"/>
        </w:rPr>
      </w:pPr>
      <w:r w:rsidRPr="005D6A61">
        <w:rPr>
          <w:rFonts w:ascii="Verdana" w:hAnsi="Verdana"/>
          <w:sz w:val="22"/>
          <w:szCs w:val="22"/>
        </w:rPr>
        <w:t>2. havendo 2 (dois) sócios, pelo que detém maior participação no capital da sociedade, ou pelos 2 (dois) sócios no caso de igual participação;</w:t>
      </w:r>
    </w:p>
    <w:p w:rsidR="00643B93" w:rsidRPr="005D6A61" w:rsidRDefault="00643B93" w:rsidP="002F0BFE">
      <w:pPr>
        <w:ind w:left="708" w:firstLine="708"/>
        <w:jc w:val="both"/>
        <w:rPr>
          <w:rFonts w:ascii="Verdana" w:hAnsi="Verdana"/>
          <w:sz w:val="22"/>
          <w:szCs w:val="22"/>
        </w:rPr>
      </w:pPr>
      <w:r w:rsidRPr="005D6A61">
        <w:rPr>
          <w:rFonts w:ascii="Verdana" w:hAnsi="Verdana"/>
          <w:sz w:val="22"/>
          <w:szCs w:val="22"/>
        </w:rPr>
        <w:t>d) pelo acionista controlador, ou por um deles, quando vinculados por acordo de votos, ou pelo administrador, no caso de sociedade anônima;</w:t>
      </w:r>
    </w:p>
    <w:p w:rsidR="005D6A61" w:rsidRDefault="005D6A61" w:rsidP="002F0BFE">
      <w:pPr>
        <w:jc w:val="both"/>
        <w:rPr>
          <w:rFonts w:ascii="Verdana" w:hAnsi="Verdana"/>
          <w:sz w:val="22"/>
          <w:szCs w:val="22"/>
        </w:rPr>
      </w:pPr>
      <w:bookmarkStart w:id="3" w:name="A9_art016_1_VII"/>
      <w:bookmarkEnd w:id="3"/>
    </w:p>
    <w:p w:rsidR="00643B93" w:rsidRPr="005D6A61" w:rsidRDefault="00643B93" w:rsidP="002F0BFE">
      <w:pPr>
        <w:ind w:firstLine="708"/>
        <w:jc w:val="both"/>
        <w:rPr>
          <w:rFonts w:ascii="Verdana" w:hAnsi="Verdana"/>
          <w:sz w:val="22"/>
          <w:szCs w:val="22"/>
        </w:rPr>
      </w:pPr>
      <w:r w:rsidRPr="005D6A61">
        <w:rPr>
          <w:rFonts w:ascii="Verdana" w:hAnsi="Verdana"/>
          <w:sz w:val="22"/>
          <w:szCs w:val="22"/>
        </w:rPr>
        <w:t xml:space="preserve">VII – </w:t>
      </w:r>
      <w:r w:rsidR="005D6A61" w:rsidRPr="005D6A61">
        <w:rPr>
          <w:rFonts w:ascii="Verdana" w:hAnsi="Verdana"/>
          <w:sz w:val="22"/>
          <w:szCs w:val="22"/>
        </w:rPr>
        <w:t>T</w:t>
      </w:r>
      <w:r w:rsidRPr="005D6A61">
        <w:rPr>
          <w:rFonts w:ascii="Verdana" w:hAnsi="Verdana"/>
          <w:sz w:val="22"/>
          <w:szCs w:val="22"/>
        </w:rPr>
        <w:t xml:space="preserve">ermo de </w:t>
      </w:r>
      <w:r w:rsidR="005D6A61" w:rsidRPr="005D6A61">
        <w:rPr>
          <w:rFonts w:ascii="Verdana" w:hAnsi="Verdana"/>
          <w:sz w:val="22"/>
          <w:szCs w:val="22"/>
        </w:rPr>
        <w:t>C</w:t>
      </w:r>
      <w:r w:rsidRPr="005D6A61">
        <w:rPr>
          <w:rFonts w:ascii="Verdana" w:hAnsi="Verdana"/>
          <w:sz w:val="22"/>
          <w:szCs w:val="22"/>
        </w:rPr>
        <w:t xml:space="preserve">ompromisso estabelecendo a responsabilidade de interventor em equipamento ECF pelos seus acessos ao Sistema de Administração Tributária (SAT), </w:t>
      </w:r>
      <w:r w:rsidRPr="005D6A61">
        <w:rPr>
          <w:rFonts w:ascii="Verdana" w:hAnsi="Verdana"/>
          <w:sz w:val="22"/>
          <w:szCs w:val="22"/>
        </w:rPr>
        <w:lastRenderedPageBreak/>
        <w:t xml:space="preserve">conforme modelo aprovado </w:t>
      </w:r>
      <w:r w:rsidR="005D6A61" w:rsidRPr="005D6A61">
        <w:rPr>
          <w:rFonts w:ascii="Verdana" w:hAnsi="Verdana"/>
          <w:sz w:val="22"/>
          <w:szCs w:val="22"/>
        </w:rPr>
        <w:t>Portaria do Secretário de Estado da Fazenda disponível para download em:</w:t>
      </w:r>
    </w:p>
    <w:p w:rsidR="005D6A61" w:rsidRPr="005D6A61" w:rsidRDefault="00745436" w:rsidP="002F0BFE">
      <w:pPr>
        <w:jc w:val="both"/>
        <w:rPr>
          <w:rFonts w:ascii="Verdana" w:hAnsi="Verdana"/>
          <w:sz w:val="22"/>
          <w:szCs w:val="22"/>
        </w:rPr>
      </w:pPr>
      <w:hyperlink r:id="rId13" w:history="1">
        <w:r w:rsidR="005D6A61" w:rsidRPr="000A5D22">
          <w:rPr>
            <w:rStyle w:val="Hyperlink"/>
            <w:rFonts w:ascii="Verdana" w:hAnsi="Verdana"/>
            <w:sz w:val="22"/>
            <w:szCs w:val="22"/>
          </w:rPr>
          <w:t>http://legislacao.sef.sc.gov.br/html/portarias/2013/Port_13_007_anexo_5.doc</w:t>
        </w:r>
      </w:hyperlink>
    </w:p>
    <w:p w:rsidR="005D6A61" w:rsidRDefault="005D6A61" w:rsidP="002F0BFE">
      <w:pPr>
        <w:jc w:val="both"/>
        <w:rPr>
          <w:rFonts w:ascii="Verdana" w:hAnsi="Verdana"/>
          <w:sz w:val="22"/>
          <w:szCs w:val="22"/>
        </w:rPr>
      </w:pPr>
    </w:p>
    <w:p w:rsidR="00643B93" w:rsidRPr="005D6A61" w:rsidRDefault="00643B93" w:rsidP="002F0BFE">
      <w:pPr>
        <w:ind w:firstLine="709"/>
        <w:jc w:val="both"/>
        <w:rPr>
          <w:rFonts w:ascii="Verdana" w:hAnsi="Verdana"/>
          <w:sz w:val="22"/>
          <w:szCs w:val="22"/>
        </w:rPr>
      </w:pPr>
      <w:r w:rsidRPr="005D6A61">
        <w:rPr>
          <w:rFonts w:ascii="Verdana" w:hAnsi="Verdana"/>
          <w:sz w:val="22"/>
          <w:szCs w:val="22"/>
        </w:rPr>
        <w:t>VIII – Declaração do fabricante do ECF, em papel timbrado e com firma reconhecida em Cartório, nos seguintes termos: Declaro que, na data [data da visita] efetuamos a visita técnica no laboratório da empresa [nome da empresa], no endereço [endereço completo da empresa], Inscrição Estadual no CCICMS/SC n</w:t>
      </w:r>
      <w:r w:rsidR="000A5D22">
        <w:rPr>
          <w:rFonts w:ascii="Verdana" w:hAnsi="Verdana"/>
          <w:sz w:val="22"/>
          <w:szCs w:val="22"/>
        </w:rPr>
        <w:t>º</w:t>
      </w:r>
      <w:r w:rsidRPr="005D6A61">
        <w:rPr>
          <w:rFonts w:ascii="Verdana" w:hAnsi="Verdana"/>
          <w:sz w:val="22"/>
          <w:szCs w:val="22"/>
        </w:rPr>
        <w:t>[número da inscrição estadual no Estado de Santa Catarina] e CNPJ sob o n</w:t>
      </w:r>
      <w:r w:rsidR="000A5D22">
        <w:rPr>
          <w:rFonts w:ascii="Verdana" w:hAnsi="Verdana"/>
          <w:sz w:val="22"/>
          <w:szCs w:val="22"/>
        </w:rPr>
        <w:t>º</w:t>
      </w:r>
      <w:r w:rsidRPr="005D6A61">
        <w:rPr>
          <w:rFonts w:ascii="Verdana" w:hAnsi="Verdana"/>
          <w:sz w:val="22"/>
          <w:szCs w:val="22"/>
        </w:rPr>
        <w:t>[número do CNPJ da empresa] e constatamos que está equipado para que seus técnicos possam praticar intervenção técnica nos equipamentos Emissores de Cupom Fiscal, possuindo instalações adequadas e equipamentos eletrônicos necessários, se for o caso.</w:t>
      </w:r>
    </w:p>
    <w:p w:rsidR="00643B93" w:rsidRDefault="00643B93" w:rsidP="002F0BFE">
      <w:pPr>
        <w:jc w:val="both"/>
        <w:rPr>
          <w:rFonts w:ascii="Verdana" w:hAnsi="Verdana"/>
          <w:sz w:val="22"/>
          <w:szCs w:val="22"/>
        </w:rPr>
      </w:pPr>
    </w:p>
    <w:p w:rsidR="00523286" w:rsidRDefault="00BD7451" w:rsidP="00523286">
      <w:pPr>
        <w:pStyle w:val="NormalWeb"/>
        <w:spacing w:before="0" w:after="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>IX</w:t>
      </w:r>
      <w:r w:rsidR="008D0767" w:rsidRPr="00CF4243">
        <w:rPr>
          <w:rFonts w:ascii="Verdana" w:hAnsi="Verdana"/>
          <w:sz w:val="22"/>
          <w:szCs w:val="22"/>
        </w:rPr>
        <w:t xml:space="preserve"> – </w:t>
      </w:r>
      <w:r w:rsidR="00523286" w:rsidRPr="00CF4243">
        <w:rPr>
          <w:rFonts w:ascii="Verdana" w:hAnsi="Verdana"/>
          <w:sz w:val="22"/>
          <w:szCs w:val="22"/>
        </w:rPr>
        <w:t>V</w:t>
      </w:r>
      <w:r w:rsidR="00523286">
        <w:rPr>
          <w:rFonts w:ascii="Verdana" w:hAnsi="Verdana"/>
          <w:sz w:val="22"/>
          <w:szCs w:val="22"/>
        </w:rPr>
        <w:t>III</w:t>
      </w:r>
      <w:r w:rsidR="00523286" w:rsidRPr="00CF4243">
        <w:rPr>
          <w:rFonts w:ascii="Verdana" w:hAnsi="Verdana"/>
          <w:sz w:val="22"/>
          <w:szCs w:val="22"/>
        </w:rPr>
        <w:t xml:space="preserve"> – </w:t>
      </w:r>
      <w:r w:rsidR="00523286" w:rsidRPr="009D4CA8">
        <w:rPr>
          <w:rFonts w:ascii="Verdana" w:hAnsi="Verdana" w:cs="Times New Roman"/>
          <w:sz w:val="22"/>
          <w:szCs w:val="22"/>
        </w:rPr>
        <w:t xml:space="preserve">Os documentos deverão ser acompanhados de comprovante de pagamento da </w:t>
      </w:r>
      <w:r w:rsidR="00523286" w:rsidRPr="009D4CA8">
        <w:rPr>
          <w:rFonts w:ascii="Verdana" w:hAnsi="Verdana" w:cs="Times New Roman"/>
          <w:b/>
          <w:sz w:val="22"/>
          <w:szCs w:val="22"/>
        </w:rPr>
        <w:t xml:space="preserve">taxa </w:t>
      </w:r>
      <w:r w:rsidR="00523286" w:rsidRPr="009D4CA8">
        <w:rPr>
          <w:rFonts w:ascii="Verdana" w:eastAsia="Times New Roman" w:hAnsi="Verdana" w:cs="Times New Roman"/>
          <w:b/>
          <w:sz w:val="22"/>
          <w:szCs w:val="22"/>
          <w:lang w:eastAsia="pt-BR"/>
        </w:rPr>
        <w:t>de credenciamento</w:t>
      </w:r>
      <w:r w:rsidR="00523286">
        <w:rPr>
          <w:rFonts w:ascii="Verdana" w:hAnsi="Verdana" w:cs="Times New Roman"/>
          <w:sz w:val="22"/>
          <w:szCs w:val="22"/>
          <w:lang w:eastAsia="pt-BR"/>
        </w:rPr>
        <w:t xml:space="preserve"> </w:t>
      </w:r>
      <w:r w:rsidR="00523286" w:rsidRPr="009D4CA8">
        <w:rPr>
          <w:rFonts w:ascii="Verdana" w:hAnsi="Verdana" w:cs="Arial"/>
          <w:sz w:val="22"/>
          <w:szCs w:val="22"/>
        </w:rPr>
        <w:t>efetuada através de DARE (documento de arrecadação), código de tributo 2119</w:t>
      </w:r>
      <w:r w:rsidR="00523286">
        <w:rPr>
          <w:rFonts w:ascii="Verdana" w:hAnsi="Verdana" w:cs="Arial"/>
          <w:sz w:val="22"/>
          <w:szCs w:val="22"/>
        </w:rPr>
        <w:t>, classe 19.</w:t>
      </w:r>
    </w:p>
    <w:p w:rsidR="00523286" w:rsidRDefault="00523286" w:rsidP="00523286">
      <w:pPr>
        <w:pStyle w:val="Redaoatual"/>
        <w:spacing w:before="0" w:after="0" w:line="240" w:lineRule="auto"/>
        <w:ind w:firstLine="709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O documento de arrecadação é gerado a partir do endereço de internet:</w:t>
      </w:r>
    </w:p>
    <w:p w:rsidR="00523286" w:rsidRDefault="00523286" w:rsidP="00523286">
      <w:pPr>
        <w:pStyle w:val="NormalWeb"/>
        <w:spacing w:before="0" w:after="0"/>
        <w:jc w:val="both"/>
        <w:rPr>
          <w:rFonts w:ascii="Verdana" w:hAnsi="Verdana" w:cs="Arial"/>
          <w:sz w:val="22"/>
          <w:szCs w:val="22"/>
        </w:rPr>
      </w:pPr>
      <w:hyperlink r:id="rId14" w:history="1">
        <w:r w:rsidRPr="00A777BF">
          <w:rPr>
            <w:rStyle w:val="Hyperlink"/>
            <w:rFonts w:ascii="Verdana" w:hAnsi="Verdana" w:cs="Arial"/>
            <w:sz w:val="22"/>
            <w:szCs w:val="22"/>
          </w:rPr>
          <w:t>https://sat.sef.sc.gov.br/tax.NET/Sat.Arrecadacao.Web/DARE_online/EmissaoDareOnline.aspx</w:t>
        </w:r>
      </w:hyperlink>
      <w:r>
        <w:rPr>
          <w:rFonts w:ascii="Verdana" w:hAnsi="Verdana" w:cs="Arial"/>
          <w:sz w:val="22"/>
          <w:szCs w:val="22"/>
        </w:rPr>
        <w:t>.</w:t>
      </w:r>
    </w:p>
    <w:p w:rsidR="00523286" w:rsidRDefault="00523286" w:rsidP="00523286">
      <w:pPr>
        <w:pStyle w:val="NormalWeb"/>
        <w:spacing w:before="0" w:after="0"/>
        <w:ind w:firstLine="709"/>
        <w:jc w:val="both"/>
        <w:rPr>
          <w:rFonts w:ascii="Verdana" w:hAnsi="Verdana" w:cs="Arial"/>
          <w:sz w:val="22"/>
          <w:szCs w:val="22"/>
        </w:rPr>
      </w:pPr>
    </w:p>
    <w:p w:rsidR="00523286" w:rsidRDefault="00523286" w:rsidP="00523286">
      <w:pPr>
        <w:pStyle w:val="NormalWeb"/>
        <w:spacing w:before="0" w:after="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Os valores das taxas podem ser consultados em:</w:t>
      </w:r>
    </w:p>
    <w:p w:rsidR="00523286" w:rsidRDefault="00523286" w:rsidP="00523286">
      <w:pPr>
        <w:pStyle w:val="NormalWeb"/>
        <w:spacing w:before="0" w:after="0"/>
        <w:ind w:firstLine="709"/>
        <w:jc w:val="both"/>
        <w:rPr>
          <w:rFonts w:ascii="Verdana" w:hAnsi="Verdana" w:cs="Arial"/>
          <w:sz w:val="22"/>
          <w:szCs w:val="22"/>
        </w:rPr>
      </w:pPr>
      <w:hyperlink r:id="rId15" w:history="1">
        <w:r w:rsidRPr="00A777BF">
          <w:rPr>
            <w:rStyle w:val="Hyperlink"/>
            <w:rFonts w:ascii="Verdana" w:hAnsi="Verdana" w:cs="Arial"/>
            <w:sz w:val="22"/>
            <w:szCs w:val="22"/>
          </w:rPr>
          <w:t>https://www.sef.sc.gov.br/servicos/servico/26</w:t>
        </w:r>
      </w:hyperlink>
    </w:p>
    <w:p w:rsidR="00523286" w:rsidRPr="009D4CA8" w:rsidRDefault="00523286" w:rsidP="00523286">
      <w:pPr>
        <w:ind w:firstLine="709"/>
        <w:jc w:val="both"/>
        <w:rPr>
          <w:rFonts w:ascii="Verdana" w:hAnsi="Verdana" w:cs="Tahoma"/>
          <w:b/>
          <w:color w:val="000000"/>
          <w:sz w:val="22"/>
          <w:szCs w:val="22"/>
        </w:rPr>
      </w:pPr>
    </w:p>
    <w:p w:rsidR="00535EE0" w:rsidRDefault="00535EE0" w:rsidP="00523286">
      <w:pPr>
        <w:pStyle w:val="Redaoatual"/>
        <w:spacing w:before="0" w:after="0" w:line="240" w:lineRule="auto"/>
        <w:ind w:firstLine="709"/>
        <w:rPr>
          <w:rFonts w:ascii="Verdana" w:hAnsi="Verdana"/>
          <w:color w:val="auto"/>
          <w:sz w:val="22"/>
          <w:szCs w:val="22"/>
        </w:rPr>
      </w:pPr>
      <w:bookmarkStart w:id="4" w:name="_GoBack"/>
      <w:bookmarkEnd w:id="4"/>
    </w:p>
    <w:p w:rsidR="00535EE0" w:rsidRDefault="00535EE0" w:rsidP="002F0BFE">
      <w:pPr>
        <w:pStyle w:val="Redaoatual"/>
        <w:spacing w:before="0" w:after="0" w:line="240" w:lineRule="auto"/>
        <w:ind w:firstLine="0"/>
        <w:rPr>
          <w:rFonts w:ascii="Verdana" w:hAnsi="Verdana"/>
          <w:color w:val="auto"/>
          <w:sz w:val="22"/>
          <w:szCs w:val="22"/>
        </w:rPr>
      </w:pPr>
    </w:p>
    <w:p w:rsidR="008D0767" w:rsidRPr="008D0767" w:rsidRDefault="008D0767" w:rsidP="002F0BFE">
      <w:pPr>
        <w:pStyle w:val="Redaoatual"/>
        <w:spacing w:before="0" w:after="0" w:line="240" w:lineRule="auto"/>
        <w:ind w:firstLine="0"/>
        <w:rPr>
          <w:rFonts w:ascii="Verdana" w:hAnsi="Verdana"/>
          <w:b/>
          <w:color w:val="auto"/>
          <w:sz w:val="22"/>
          <w:szCs w:val="22"/>
          <w:u w:val="single"/>
        </w:rPr>
      </w:pPr>
      <w:r w:rsidRPr="008D0767">
        <w:rPr>
          <w:rFonts w:ascii="Verdana" w:hAnsi="Verdana"/>
          <w:b/>
          <w:color w:val="auto"/>
          <w:sz w:val="22"/>
          <w:szCs w:val="22"/>
          <w:u w:val="single"/>
        </w:rPr>
        <w:t>2. DO ENVIO DE DOCUMENTOS</w:t>
      </w:r>
      <w:r w:rsidR="00535EE0">
        <w:rPr>
          <w:rFonts w:ascii="Verdana" w:hAnsi="Verdana"/>
          <w:b/>
          <w:color w:val="auto"/>
          <w:sz w:val="22"/>
          <w:szCs w:val="22"/>
          <w:u w:val="single"/>
        </w:rPr>
        <w:t xml:space="preserve"> PARA O PEDIDO DE CREDENCIAMENTO</w:t>
      </w:r>
      <w:r w:rsidRPr="008D0767">
        <w:rPr>
          <w:rFonts w:ascii="Verdana" w:hAnsi="Verdana"/>
          <w:b/>
          <w:color w:val="auto"/>
          <w:sz w:val="22"/>
          <w:szCs w:val="22"/>
          <w:u w:val="single"/>
        </w:rPr>
        <w:t>.</w:t>
      </w:r>
    </w:p>
    <w:p w:rsidR="008D0767" w:rsidRDefault="008D0767" w:rsidP="002F0BFE">
      <w:pPr>
        <w:pStyle w:val="Redaoatual"/>
        <w:spacing w:before="0" w:after="0" w:line="240" w:lineRule="auto"/>
        <w:ind w:firstLine="0"/>
        <w:rPr>
          <w:rFonts w:ascii="Verdana" w:hAnsi="Verdana"/>
          <w:color w:val="auto"/>
          <w:sz w:val="22"/>
          <w:szCs w:val="22"/>
        </w:rPr>
      </w:pPr>
    </w:p>
    <w:p w:rsidR="008D0767" w:rsidRPr="00CF4243" w:rsidRDefault="008D0767" w:rsidP="002F0BFE">
      <w:pPr>
        <w:pStyle w:val="Redaoatual"/>
        <w:spacing w:before="0" w:after="0" w:line="240" w:lineRule="auto"/>
        <w:ind w:firstLine="709"/>
        <w:rPr>
          <w:rFonts w:ascii="Verdana" w:hAnsi="Verdana" w:cs="Arial"/>
          <w:sz w:val="22"/>
          <w:szCs w:val="22"/>
        </w:rPr>
      </w:pPr>
      <w:r w:rsidRPr="008D0767">
        <w:rPr>
          <w:rFonts w:ascii="Verdana" w:hAnsi="Verdana"/>
          <w:color w:val="auto"/>
          <w:sz w:val="22"/>
          <w:szCs w:val="22"/>
        </w:rPr>
        <w:t>Os documentos deverão ser enviados para o endereço abaixo e os contatos serão feitos</w:t>
      </w:r>
      <w:r w:rsidRPr="00CF4243">
        <w:rPr>
          <w:rFonts w:ascii="Verdana" w:hAnsi="Verdana" w:cs="Arial"/>
          <w:sz w:val="22"/>
          <w:szCs w:val="22"/>
        </w:rPr>
        <w:t xml:space="preserve"> através do e-mail indicado no Termo de Compromisso </w:t>
      </w:r>
      <w:r>
        <w:rPr>
          <w:rFonts w:ascii="Verdana" w:hAnsi="Verdana" w:cs="Arial"/>
          <w:sz w:val="22"/>
          <w:szCs w:val="22"/>
        </w:rPr>
        <w:t>de Interventor em ECF</w:t>
      </w:r>
      <w:r w:rsidRPr="00CF4243">
        <w:rPr>
          <w:rFonts w:ascii="Verdana" w:hAnsi="Verdana" w:cs="Arial"/>
          <w:sz w:val="22"/>
          <w:szCs w:val="22"/>
        </w:rPr>
        <w:t>:</w:t>
      </w:r>
    </w:p>
    <w:p w:rsidR="008D0767" w:rsidRPr="008D0767" w:rsidRDefault="008D0767" w:rsidP="002F0BFE">
      <w:pPr>
        <w:rPr>
          <w:rFonts w:ascii="Verdana" w:hAnsi="Verdana" w:cs="Arial"/>
          <w:sz w:val="22"/>
          <w:szCs w:val="22"/>
          <w:lang w:eastAsia="pt-BR"/>
        </w:rPr>
      </w:pPr>
    </w:p>
    <w:p w:rsidR="008D0767" w:rsidRDefault="008D0767" w:rsidP="002F0BFE">
      <w:pPr>
        <w:rPr>
          <w:rStyle w:val="Forte"/>
          <w:rFonts w:ascii="Verdana" w:hAnsi="Verdana"/>
          <w:b w:val="0"/>
          <w:color w:val="000000"/>
          <w:sz w:val="22"/>
          <w:szCs w:val="22"/>
        </w:rPr>
      </w:pPr>
      <w:r w:rsidRPr="00CF4243">
        <w:rPr>
          <w:rStyle w:val="Forte"/>
          <w:rFonts w:ascii="Verdana" w:hAnsi="Verdana"/>
          <w:b w:val="0"/>
          <w:color w:val="000000"/>
          <w:sz w:val="22"/>
          <w:szCs w:val="22"/>
        </w:rPr>
        <w:t>Secretaria de Estado da Fazenda</w:t>
      </w:r>
      <w:r>
        <w:rPr>
          <w:rStyle w:val="Forte"/>
          <w:rFonts w:ascii="Verdana" w:hAnsi="Verdana"/>
          <w:b w:val="0"/>
          <w:color w:val="000000"/>
          <w:sz w:val="22"/>
          <w:szCs w:val="22"/>
        </w:rPr>
        <w:t xml:space="preserve"> do Estado de Santa Catarina</w:t>
      </w:r>
    </w:p>
    <w:p w:rsidR="008D0767" w:rsidRDefault="008D0767" w:rsidP="002F0BFE">
      <w:pPr>
        <w:rPr>
          <w:rStyle w:val="Forte"/>
          <w:rFonts w:ascii="Verdana" w:hAnsi="Verdana"/>
          <w:color w:val="000000"/>
          <w:sz w:val="22"/>
          <w:szCs w:val="22"/>
        </w:rPr>
      </w:pPr>
      <w:r w:rsidRPr="00CF4243">
        <w:rPr>
          <w:rStyle w:val="Forte"/>
          <w:rFonts w:ascii="Verdana" w:hAnsi="Verdana"/>
          <w:color w:val="000000"/>
          <w:sz w:val="22"/>
          <w:szCs w:val="22"/>
        </w:rPr>
        <w:t>Gerência de Fiscalização</w:t>
      </w:r>
      <w:r>
        <w:rPr>
          <w:rStyle w:val="Forte"/>
          <w:rFonts w:ascii="Verdana" w:hAnsi="Verdana"/>
          <w:color w:val="000000"/>
          <w:sz w:val="22"/>
          <w:szCs w:val="22"/>
        </w:rPr>
        <w:t xml:space="preserve"> (GEFIS)</w:t>
      </w:r>
      <w:r w:rsidRPr="00CF4243">
        <w:rPr>
          <w:rStyle w:val="Forte"/>
          <w:rFonts w:ascii="Verdana" w:hAnsi="Verdana"/>
          <w:color w:val="000000"/>
          <w:sz w:val="22"/>
          <w:szCs w:val="22"/>
        </w:rPr>
        <w:t xml:space="preserve"> – Setor de ECF</w:t>
      </w:r>
      <w:r>
        <w:rPr>
          <w:rStyle w:val="Forte"/>
          <w:rFonts w:ascii="Verdana" w:hAnsi="Verdana"/>
          <w:color w:val="000000"/>
          <w:sz w:val="22"/>
          <w:szCs w:val="22"/>
        </w:rPr>
        <w:t xml:space="preserve"> (GESAC)</w:t>
      </w:r>
    </w:p>
    <w:p w:rsidR="008D0767" w:rsidRDefault="008D0767" w:rsidP="002F0BFE">
      <w:pPr>
        <w:rPr>
          <w:rStyle w:val="Forte"/>
          <w:rFonts w:ascii="Verdana" w:hAnsi="Verdana"/>
          <w:b w:val="0"/>
          <w:color w:val="000000"/>
          <w:sz w:val="22"/>
          <w:szCs w:val="22"/>
        </w:rPr>
      </w:pPr>
      <w:r w:rsidRPr="00CF4243">
        <w:rPr>
          <w:rStyle w:val="Forte"/>
          <w:rFonts w:ascii="Verdana" w:hAnsi="Verdana"/>
          <w:b w:val="0"/>
          <w:color w:val="000000"/>
          <w:sz w:val="22"/>
          <w:szCs w:val="22"/>
        </w:rPr>
        <w:t>Rodovia SC 401, KM 5, N° 4600 – Bloco 05</w:t>
      </w:r>
    </w:p>
    <w:p w:rsidR="008D0767" w:rsidRDefault="008D0767" w:rsidP="002F0BFE">
      <w:pPr>
        <w:rPr>
          <w:rStyle w:val="Forte"/>
          <w:rFonts w:ascii="Verdana" w:hAnsi="Verdana"/>
          <w:b w:val="0"/>
          <w:color w:val="000000"/>
          <w:sz w:val="22"/>
          <w:szCs w:val="22"/>
        </w:rPr>
      </w:pPr>
      <w:r w:rsidRPr="00CF4243">
        <w:rPr>
          <w:rStyle w:val="Forte"/>
          <w:rFonts w:ascii="Verdana" w:hAnsi="Verdana"/>
          <w:b w:val="0"/>
          <w:color w:val="000000"/>
          <w:sz w:val="22"/>
          <w:szCs w:val="22"/>
        </w:rPr>
        <w:t xml:space="preserve">Centro Administrativo do Governo </w:t>
      </w:r>
      <w:r>
        <w:rPr>
          <w:rStyle w:val="Forte"/>
          <w:rFonts w:ascii="Verdana" w:hAnsi="Verdana"/>
          <w:b w:val="0"/>
          <w:color w:val="000000"/>
          <w:sz w:val="22"/>
          <w:szCs w:val="22"/>
        </w:rPr>
        <w:t>do Estado de Santa Catarina</w:t>
      </w:r>
    </w:p>
    <w:p w:rsidR="008D0767" w:rsidRPr="00CF4243" w:rsidRDefault="008D0767" w:rsidP="002F0BFE">
      <w:pPr>
        <w:rPr>
          <w:rStyle w:val="Forte"/>
          <w:rFonts w:ascii="Verdana" w:hAnsi="Verdana"/>
          <w:color w:val="000000"/>
          <w:sz w:val="22"/>
          <w:szCs w:val="22"/>
        </w:rPr>
      </w:pPr>
      <w:r w:rsidRPr="00CF4243">
        <w:rPr>
          <w:rStyle w:val="Forte"/>
          <w:rFonts w:ascii="Verdana" w:hAnsi="Verdana"/>
          <w:color w:val="000000"/>
          <w:sz w:val="22"/>
          <w:szCs w:val="22"/>
        </w:rPr>
        <w:t>88.032-005 – Florianópolis – SC</w:t>
      </w:r>
    </w:p>
    <w:p w:rsidR="00535EE0" w:rsidRDefault="00535EE0" w:rsidP="002F0BFE">
      <w:pPr>
        <w:pStyle w:val="Redaoatual"/>
        <w:spacing w:before="0" w:after="0" w:line="240" w:lineRule="auto"/>
        <w:ind w:firstLine="0"/>
        <w:rPr>
          <w:rFonts w:ascii="Verdana" w:hAnsi="Verdana"/>
          <w:color w:val="auto"/>
          <w:sz w:val="22"/>
          <w:szCs w:val="22"/>
        </w:rPr>
      </w:pPr>
    </w:p>
    <w:p w:rsidR="00535EE0" w:rsidRDefault="00535EE0" w:rsidP="002F0BFE">
      <w:pPr>
        <w:pStyle w:val="Redaoatual"/>
        <w:spacing w:before="0" w:after="0" w:line="240" w:lineRule="auto"/>
        <w:ind w:firstLine="0"/>
        <w:rPr>
          <w:rFonts w:ascii="Verdana" w:hAnsi="Verdana"/>
          <w:color w:val="auto"/>
          <w:sz w:val="22"/>
          <w:szCs w:val="22"/>
        </w:rPr>
      </w:pPr>
    </w:p>
    <w:p w:rsidR="00535EE0" w:rsidRPr="008D0767" w:rsidRDefault="00535EE0" w:rsidP="002F0BFE">
      <w:pPr>
        <w:pStyle w:val="Redaoatual"/>
        <w:spacing w:before="0" w:after="0" w:line="240" w:lineRule="auto"/>
        <w:ind w:firstLine="0"/>
        <w:rPr>
          <w:rFonts w:ascii="Verdana" w:hAnsi="Verdana"/>
          <w:b/>
          <w:color w:val="auto"/>
          <w:sz w:val="22"/>
          <w:szCs w:val="22"/>
          <w:u w:val="single"/>
        </w:rPr>
      </w:pPr>
      <w:r>
        <w:rPr>
          <w:rFonts w:ascii="Verdana" w:hAnsi="Verdana"/>
          <w:b/>
          <w:color w:val="auto"/>
          <w:sz w:val="22"/>
          <w:szCs w:val="22"/>
          <w:u w:val="single"/>
        </w:rPr>
        <w:t>3</w:t>
      </w:r>
      <w:r w:rsidRPr="008D0767">
        <w:rPr>
          <w:rFonts w:ascii="Verdana" w:hAnsi="Verdana"/>
          <w:b/>
          <w:color w:val="auto"/>
          <w:sz w:val="22"/>
          <w:szCs w:val="22"/>
          <w:u w:val="single"/>
        </w:rPr>
        <w:t xml:space="preserve">. </w:t>
      </w:r>
      <w:r>
        <w:rPr>
          <w:rFonts w:ascii="Verdana" w:hAnsi="Verdana"/>
          <w:b/>
          <w:color w:val="auto"/>
          <w:sz w:val="22"/>
          <w:szCs w:val="22"/>
          <w:u w:val="single"/>
        </w:rPr>
        <w:t>DA ANÁLISE DO PEDIDO DE CREDENCIAMENTO</w:t>
      </w:r>
      <w:r w:rsidRPr="008D0767">
        <w:rPr>
          <w:rFonts w:ascii="Verdana" w:hAnsi="Verdana"/>
          <w:b/>
          <w:color w:val="auto"/>
          <w:sz w:val="22"/>
          <w:szCs w:val="22"/>
          <w:u w:val="single"/>
        </w:rPr>
        <w:t>.</w:t>
      </w:r>
    </w:p>
    <w:p w:rsidR="00535EE0" w:rsidRDefault="00535EE0" w:rsidP="002F0BFE">
      <w:pPr>
        <w:pStyle w:val="Redaoatual"/>
        <w:spacing w:before="0" w:after="0" w:line="240" w:lineRule="auto"/>
        <w:ind w:firstLine="0"/>
        <w:rPr>
          <w:rFonts w:ascii="Verdana" w:hAnsi="Verdana"/>
          <w:color w:val="auto"/>
          <w:sz w:val="22"/>
          <w:szCs w:val="22"/>
        </w:rPr>
      </w:pPr>
    </w:p>
    <w:p w:rsidR="00996D14" w:rsidRDefault="00996D14" w:rsidP="002F0BFE">
      <w:pPr>
        <w:pStyle w:val="redaoatual0"/>
        <w:shd w:val="clear" w:color="auto" w:fill="FFFFFF"/>
        <w:spacing w:before="240" w:beforeAutospacing="0" w:after="240" w:afterAutospacing="0"/>
        <w:ind w:firstLine="708"/>
        <w:jc w:val="both"/>
        <w:rPr>
          <w:rFonts w:ascii="Verdana" w:hAnsi="Verdana"/>
          <w:sz w:val="22"/>
          <w:szCs w:val="22"/>
          <w:lang w:eastAsia="ar-SA"/>
        </w:rPr>
      </w:pPr>
      <w:r>
        <w:rPr>
          <w:rFonts w:ascii="Verdana" w:hAnsi="Verdana"/>
          <w:sz w:val="22"/>
          <w:szCs w:val="22"/>
          <w:lang w:eastAsia="ar-SA"/>
        </w:rPr>
        <w:t>O pedido de credenciamento será analisado pela Gerência de Fiscalização (GEFIS). Se houver alguma pendência na documentação, a GEFIS entrará em contato através do e</w:t>
      </w:r>
      <w:r w:rsidR="004C1117">
        <w:rPr>
          <w:rFonts w:ascii="Verdana" w:hAnsi="Verdana"/>
          <w:sz w:val="22"/>
          <w:szCs w:val="22"/>
          <w:lang w:eastAsia="ar-SA"/>
        </w:rPr>
        <w:t>-</w:t>
      </w:r>
      <w:r>
        <w:rPr>
          <w:rFonts w:ascii="Verdana" w:hAnsi="Verdana"/>
          <w:sz w:val="22"/>
          <w:szCs w:val="22"/>
          <w:lang w:eastAsia="ar-SA"/>
        </w:rPr>
        <w:t>mail ou telefone informado nos documentos.</w:t>
      </w:r>
    </w:p>
    <w:p w:rsidR="00535EE0" w:rsidRDefault="00535EE0" w:rsidP="002F0BFE">
      <w:pPr>
        <w:pStyle w:val="redaoatual0"/>
        <w:shd w:val="clear" w:color="auto" w:fill="FFFFFF"/>
        <w:spacing w:before="240" w:beforeAutospacing="0" w:after="240" w:afterAutospacing="0"/>
        <w:ind w:firstLine="708"/>
        <w:jc w:val="both"/>
        <w:rPr>
          <w:rFonts w:ascii="Verdana" w:hAnsi="Verdana"/>
          <w:sz w:val="22"/>
          <w:szCs w:val="22"/>
          <w:lang w:eastAsia="ar-SA"/>
        </w:rPr>
      </w:pPr>
      <w:r w:rsidRPr="00643B93">
        <w:rPr>
          <w:rFonts w:ascii="Verdana" w:hAnsi="Verdana"/>
          <w:sz w:val="22"/>
          <w:szCs w:val="22"/>
          <w:lang w:eastAsia="ar-SA"/>
        </w:rPr>
        <w:t>O deferimento do pedido de credenciamento dependerá do reconhecimento pelo fabricante ou importador da capacidade técnica:</w:t>
      </w:r>
    </w:p>
    <w:p w:rsidR="00535EE0" w:rsidRPr="00643B93" w:rsidRDefault="00535EE0" w:rsidP="002F0BFE">
      <w:pPr>
        <w:pStyle w:val="redaoatual0"/>
        <w:shd w:val="clear" w:color="auto" w:fill="FFFFFF"/>
        <w:spacing w:before="240" w:beforeAutospacing="0" w:after="240" w:afterAutospacing="0"/>
        <w:ind w:firstLine="709"/>
        <w:jc w:val="both"/>
        <w:rPr>
          <w:rFonts w:ascii="Verdana" w:hAnsi="Verdana"/>
          <w:sz w:val="22"/>
          <w:szCs w:val="22"/>
          <w:lang w:eastAsia="ar-SA"/>
        </w:rPr>
      </w:pPr>
      <w:r w:rsidRPr="00643B93">
        <w:rPr>
          <w:rFonts w:ascii="Verdana" w:hAnsi="Verdana"/>
          <w:sz w:val="22"/>
          <w:szCs w:val="22"/>
          <w:lang w:eastAsia="ar-SA"/>
        </w:rPr>
        <w:t xml:space="preserve">I - </w:t>
      </w:r>
      <w:proofErr w:type="gramStart"/>
      <w:r w:rsidRPr="00643B93">
        <w:rPr>
          <w:rFonts w:ascii="Verdana" w:hAnsi="Verdana"/>
          <w:sz w:val="22"/>
          <w:szCs w:val="22"/>
          <w:lang w:eastAsia="ar-SA"/>
        </w:rPr>
        <w:t>do</w:t>
      </w:r>
      <w:proofErr w:type="gramEnd"/>
      <w:r w:rsidRPr="00643B93">
        <w:rPr>
          <w:rFonts w:ascii="Verdana" w:hAnsi="Verdana"/>
          <w:sz w:val="22"/>
          <w:szCs w:val="22"/>
          <w:lang w:eastAsia="ar-SA"/>
        </w:rPr>
        <w:t xml:space="preserve"> estabelecimento requerente, na hipótese do art. 15, III</w:t>
      </w:r>
      <w:r w:rsidR="00CC5452">
        <w:rPr>
          <w:rFonts w:ascii="Verdana" w:hAnsi="Verdana"/>
          <w:sz w:val="22"/>
          <w:szCs w:val="22"/>
          <w:lang w:eastAsia="ar-SA"/>
        </w:rPr>
        <w:t>, do Anexo 9 do RICMS-SC/01</w:t>
      </w:r>
      <w:r w:rsidRPr="00643B93">
        <w:rPr>
          <w:rFonts w:ascii="Verdana" w:hAnsi="Verdana"/>
          <w:sz w:val="22"/>
          <w:szCs w:val="22"/>
          <w:lang w:eastAsia="ar-SA"/>
        </w:rPr>
        <w:t>, e dos respectivos técnicos que irão efetuar a intervenção técnica nos equipamentos de determinada marca;</w:t>
      </w:r>
    </w:p>
    <w:p w:rsidR="00535EE0" w:rsidRDefault="00535EE0" w:rsidP="002F0BFE">
      <w:pPr>
        <w:pStyle w:val="redaoatual0"/>
        <w:shd w:val="clear" w:color="auto" w:fill="FFFFFF"/>
        <w:spacing w:before="240" w:beforeAutospacing="0" w:after="240" w:afterAutospacing="0"/>
        <w:ind w:firstLine="709"/>
        <w:jc w:val="both"/>
        <w:rPr>
          <w:rFonts w:ascii="Verdana" w:hAnsi="Verdana"/>
          <w:sz w:val="22"/>
          <w:szCs w:val="22"/>
          <w:lang w:eastAsia="ar-SA"/>
        </w:rPr>
      </w:pPr>
      <w:r w:rsidRPr="00643B93">
        <w:rPr>
          <w:rFonts w:ascii="Verdana" w:hAnsi="Verdana"/>
          <w:sz w:val="22"/>
          <w:szCs w:val="22"/>
          <w:lang w:eastAsia="ar-SA"/>
        </w:rPr>
        <w:t xml:space="preserve">II - </w:t>
      </w:r>
      <w:proofErr w:type="gramStart"/>
      <w:r w:rsidRPr="00643B93">
        <w:rPr>
          <w:rFonts w:ascii="Verdana" w:hAnsi="Verdana"/>
          <w:sz w:val="22"/>
          <w:szCs w:val="22"/>
          <w:lang w:eastAsia="ar-SA"/>
        </w:rPr>
        <w:t>dos</w:t>
      </w:r>
      <w:proofErr w:type="gramEnd"/>
      <w:r w:rsidRPr="00643B93">
        <w:rPr>
          <w:rFonts w:ascii="Verdana" w:hAnsi="Verdana"/>
          <w:sz w:val="22"/>
          <w:szCs w:val="22"/>
          <w:lang w:eastAsia="ar-SA"/>
        </w:rPr>
        <w:t xml:space="preserve"> próprios técnicos, que irão efetuar a intervenção técnica nos equipamentos da marca.</w:t>
      </w:r>
    </w:p>
    <w:p w:rsidR="00535EE0" w:rsidRPr="00643B93" w:rsidRDefault="00535EE0" w:rsidP="002F0BFE">
      <w:pPr>
        <w:pStyle w:val="redaoatual0"/>
        <w:shd w:val="clear" w:color="auto" w:fill="FFFFFF"/>
        <w:spacing w:before="240" w:beforeAutospacing="0" w:after="240" w:afterAutospacing="0"/>
        <w:ind w:firstLine="708"/>
        <w:jc w:val="both"/>
        <w:rPr>
          <w:rFonts w:ascii="Verdana" w:hAnsi="Verdana"/>
          <w:sz w:val="22"/>
          <w:szCs w:val="22"/>
          <w:lang w:eastAsia="ar-SA"/>
        </w:rPr>
      </w:pPr>
      <w:r w:rsidRPr="00643B93">
        <w:rPr>
          <w:rFonts w:ascii="Verdana" w:hAnsi="Verdana"/>
          <w:sz w:val="22"/>
          <w:szCs w:val="22"/>
          <w:lang w:eastAsia="ar-SA"/>
        </w:rPr>
        <w:lastRenderedPageBreak/>
        <w:t>O reconhecimento da capacidade técnica pelo fabricante ou importador:</w:t>
      </w:r>
    </w:p>
    <w:p w:rsidR="00535EE0" w:rsidRPr="00643B93" w:rsidRDefault="00535EE0" w:rsidP="002F0BFE">
      <w:pPr>
        <w:pStyle w:val="redaoatual0"/>
        <w:shd w:val="clear" w:color="auto" w:fill="FFFFFF"/>
        <w:spacing w:before="240" w:beforeAutospacing="0" w:after="240" w:afterAutospacing="0"/>
        <w:ind w:firstLine="709"/>
        <w:jc w:val="both"/>
        <w:rPr>
          <w:rFonts w:ascii="Verdana" w:hAnsi="Verdana"/>
          <w:sz w:val="22"/>
          <w:szCs w:val="22"/>
          <w:lang w:eastAsia="ar-SA"/>
        </w:rPr>
      </w:pPr>
      <w:r w:rsidRPr="00643B93">
        <w:rPr>
          <w:rFonts w:ascii="Verdana" w:hAnsi="Verdana"/>
          <w:sz w:val="22"/>
          <w:szCs w:val="22"/>
          <w:lang w:eastAsia="ar-SA"/>
        </w:rPr>
        <w:t xml:space="preserve">I - </w:t>
      </w:r>
      <w:proofErr w:type="gramStart"/>
      <w:r w:rsidRPr="00643B93">
        <w:rPr>
          <w:rFonts w:ascii="Verdana" w:hAnsi="Verdana"/>
          <w:sz w:val="22"/>
          <w:szCs w:val="22"/>
          <w:lang w:eastAsia="ar-SA"/>
        </w:rPr>
        <w:t>será</w:t>
      </w:r>
      <w:proofErr w:type="gramEnd"/>
      <w:r w:rsidRPr="00643B93">
        <w:rPr>
          <w:rFonts w:ascii="Verdana" w:hAnsi="Verdana"/>
          <w:sz w:val="22"/>
          <w:szCs w:val="22"/>
          <w:lang w:eastAsia="ar-SA"/>
        </w:rPr>
        <w:t xml:space="preserve"> efetuado por meio da Internet, mediante utilização de aplicativo próprio, disponível na página oficial da Secretaria de Estado da Fazenda;</w:t>
      </w:r>
    </w:p>
    <w:p w:rsidR="00535EE0" w:rsidRPr="00643B93" w:rsidRDefault="00535EE0" w:rsidP="002F0BFE">
      <w:pPr>
        <w:pStyle w:val="redaoatual0"/>
        <w:shd w:val="clear" w:color="auto" w:fill="FFFFFF"/>
        <w:spacing w:before="240" w:beforeAutospacing="0" w:after="240" w:afterAutospacing="0"/>
        <w:ind w:firstLine="709"/>
        <w:jc w:val="both"/>
        <w:rPr>
          <w:rFonts w:ascii="Verdana" w:hAnsi="Verdana"/>
          <w:sz w:val="22"/>
          <w:szCs w:val="22"/>
          <w:lang w:eastAsia="ar-SA"/>
        </w:rPr>
      </w:pPr>
      <w:r w:rsidRPr="00643B93">
        <w:rPr>
          <w:rFonts w:ascii="Verdana" w:hAnsi="Verdana"/>
          <w:sz w:val="22"/>
          <w:szCs w:val="22"/>
          <w:lang w:eastAsia="ar-SA"/>
        </w:rPr>
        <w:t xml:space="preserve">II - </w:t>
      </w:r>
      <w:proofErr w:type="gramStart"/>
      <w:r w:rsidRPr="00643B93">
        <w:rPr>
          <w:rFonts w:ascii="Verdana" w:hAnsi="Verdana"/>
          <w:sz w:val="22"/>
          <w:szCs w:val="22"/>
          <w:lang w:eastAsia="ar-SA"/>
        </w:rPr>
        <w:t>será</w:t>
      </w:r>
      <w:proofErr w:type="gramEnd"/>
      <w:r w:rsidRPr="00643B93">
        <w:rPr>
          <w:rFonts w:ascii="Verdana" w:hAnsi="Verdana"/>
          <w:sz w:val="22"/>
          <w:szCs w:val="22"/>
          <w:lang w:eastAsia="ar-SA"/>
        </w:rPr>
        <w:t xml:space="preserve"> especifica para cada tipo e modelo de equipamento;</w:t>
      </w:r>
    </w:p>
    <w:p w:rsidR="00535EE0" w:rsidRPr="00643B93" w:rsidRDefault="00535EE0" w:rsidP="002F0BFE">
      <w:pPr>
        <w:pStyle w:val="redaoatual0"/>
        <w:shd w:val="clear" w:color="auto" w:fill="FFFFFF"/>
        <w:spacing w:before="240" w:beforeAutospacing="0" w:after="240" w:afterAutospacing="0"/>
        <w:ind w:firstLine="709"/>
        <w:jc w:val="both"/>
        <w:rPr>
          <w:rFonts w:ascii="Verdana" w:hAnsi="Verdana"/>
          <w:sz w:val="22"/>
          <w:szCs w:val="22"/>
          <w:lang w:eastAsia="ar-SA"/>
        </w:rPr>
      </w:pPr>
      <w:r w:rsidRPr="00643B93">
        <w:rPr>
          <w:rFonts w:ascii="Verdana" w:hAnsi="Verdana"/>
          <w:sz w:val="22"/>
          <w:szCs w:val="22"/>
          <w:lang w:eastAsia="ar-SA"/>
        </w:rPr>
        <w:t>III - será renovado anualmente;</w:t>
      </w:r>
    </w:p>
    <w:p w:rsidR="00535EE0" w:rsidRPr="00643B93" w:rsidRDefault="00535EE0" w:rsidP="002F0BFE">
      <w:pPr>
        <w:pStyle w:val="redaoatual0"/>
        <w:shd w:val="clear" w:color="auto" w:fill="FFFFFF"/>
        <w:spacing w:before="240" w:beforeAutospacing="0" w:after="240" w:afterAutospacing="0"/>
        <w:ind w:firstLine="709"/>
        <w:jc w:val="both"/>
        <w:rPr>
          <w:rFonts w:ascii="Verdana" w:hAnsi="Verdana"/>
          <w:sz w:val="22"/>
          <w:szCs w:val="22"/>
          <w:lang w:eastAsia="ar-SA"/>
        </w:rPr>
      </w:pPr>
      <w:r w:rsidRPr="00643B93">
        <w:rPr>
          <w:rFonts w:ascii="Verdana" w:hAnsi="Verdana"/>
          <w:sz w:val="22"/>
          <w:szCs w:val="22"/>
          <w:lang w:eastAsia="ar-SA"/>
        </w:rPr>
        <w:t xml:space="preserve">IV - </w:t>
      </w:r>
      <w:proofErr w:type="gramStart"/>
      <w:r w:rsidRPr="00643B93">
        <w:rPr>
          <w:rFonts w:ascii="Verdana" w:hAnsi="Verdana"/>
          <w:sz w:val="22"/>
          <w:szCs w:val="22"/>
          <w:lang w:eastAsia="ar-SA"/>
        </w:rPr>
        <w:t>perderá</w:t>
      </w:r>
      <w:proofErr w:type="gramEnd"/>
      <w:r w:rsidRPr="00643B93">
        <w:rPr>
          <w:rFonts w:ascii="Verdana" w:hAnsi="Verdana"/>
          <w:sz w:val="22"/>
          <w:szCs w:val="22"/>
          <w:lang w:eastAsia="ar-SA"/>
        </w:rPr>
        <w:t xml:space="preserve"> a validade sempre que:</w:t>
      </w:r>
    </w:p>
    <w:p w:rsidR="00535EE0" w:rsidRPr="00643B93" w:rsidRDefault="00535EE0" w:rsidP="002F0BFE">
      <w:pPr>
        <w:pStyle w:val="redaoatual0"/>
        <w:shd w:val="clear" w:color="auto" w:fill="FFFFFF"/>
        <w:spacing w:before="240" w:beforeAutospacing="0" w:after="240" w:afterAutospacing="0"/>
        <w:ind w:left="709" w:firstLine="709"/>
        <w:jc w:val="both"/>
        <w:rPr>
          <w:rFonts w:ascii="Verdana" w:hAnsi="Verdana"/>
          <w:sz w:val="22"/>
          <w:szCs w:val="22"/>
          <w:lang w:eastAsia="ar-SA"/>
        </w:rPr>
      </w:pPr>
      <w:r w:rsidRPr="00643B93">
        <w:rPr>
          <w:rFonts w:ascii="Verdana" w:hAnsi="Verdana"/>
          <w:sz w:val="22"/>
          <w:szCs w:val="22"/>
          <w:lang w:eastAsia="ar-SA"/>
        </w:rPr>
        <w:t xml:space="preserve">a) o técnico a que se refere o § 1º, V, </w:t>
      </w:r>
      <w:r w:rsidR="00CC5452">
        <w:rPr>
          <w:rFonts w:ascii="Verdana" w:hAnsi="Verdana"/>
          <w:sz w:val="22"/>
          <w:szCs w:val="22"/>
          <w:lang w:eastAsia="ar-SA"/>
        </w:rPr>
        <w:t xml:space="preserve">do art. 16 do Anexo 9 do RICMS-SC/01 </w:t>
      </w:r>
      <w:r w:rsidRPr="00643B93">
        <w:rPr>
          <w:rFonts w:ascii="Verdana" w:hAnsi="Verdana"/>
          <w:sz w:val="22"/>
          <w:szCs w:val="22"/>
          <w:lang w:eastAsia="ar-SA"/>
        </w:rPr>
        <w:t>deixar de fazer parte do quadro de funcionários da empresa credenciada ou deixar de participar de programa de treinamento ou reciclagem mantido pela empresa;</w:t>
      </w:r>
    </w:p>
    <w:p w:rsidR="00535EE0" w:rsidRDefault="00535EE0" w:rsidP="002F0BFE">
      <w:pPr>
        <w:pStyle w:val="redaoatual0"/>
        <w:shd w:val="clear" w:color="auto" w:fill="FFFFFF"/>
        <w:spacing w:before="240" w:beforeAutospacing="0" w:after="240" w:afterAutospacing="0"/>
        <w:ind w:left="709" w:firstLine="709"/>
        <w:jc w:val="both"/>
        <w:rPr>
          <w:rFonts w:ascii="Verdana" w:hAnsi="Verdana"/>
          <w:sz w:val="22"/>
          <w:szCs w:val="22"/>
          <w:lang w:eastAsia="ar-SA"/>
        </w:rPr>
      </w:pPr>
      <w:r w:rsidRPr="00643B93">
        <w:rPr>
          <w:rFonts w:ascii="Verdana" w:hAnsi="Verdana"/>
          <w:sz w:val="22"/>
          <w:szCs w:val="22"/>
          <w:lang w:eastAsia="ar-SA"/>
        </w:rPr>
        <w:t>b) a empresa habilitada deixar de trabalhar sob a supervisão direta do departamento técnico do fabricante ou importador.</w:t>
      </w:r>
    </w:p>
    <w:p w:rsidR="00535EE0" w:rsidRDefault="00535EE0" w:rsidP="002F0BFE">
      <w:pPr>
        <w:pStyle w:val="Redaoatual"/>
        <w:spacing w:before="0" w:after="0" w:line="240" w:lineRule="auto"/>
        <w:ind w:firstLine="0"/>
        <w:rPr>
          <w:rFonts w:ascii="Verdana" w:hAnsi="Verdana"/>
          <w:color w:val="auto"/>
          <w:sz w:val="22"/>
          <w:szCs w:val="22"/>
        </w:rPr>
      </w:pPr>
    </w:p>
    <w:p w:rsidR="00535EE0" w:rsidRDefault="00535EE0" w:rsidP="002F0BFE">
      <w:pPr>
        <w:pStyle w:val="Redaoatual"/>
        <w:spacing w:before="0" w:after="0" w:line="240" w:lineRule="auto"/>
        <w:ind w:firstLine="0"/>
        <w:rPr>
          <w:rFonts w:ascii="Verdana" w:hAnsi="Verdana"/>
          <w:color w:val="auto"/>
          <w:sz w:val="22"/>
          <w:szCs w:val="22"/>
        </w:rPr>
      </w:pPr>
    </w:p>
    <w:p w:rsidR="00AB5C50" w:rsidRPr="008D0767" w:rsidRDefault="00AB5C50" w:rsidP="002F0BFE">
      <w:pPr>
        <w:pStyle w:val="Redaoatual"/>
        <w:spacing w:before="0" w:after="0" w:line="240" w:lineRule="auto"/>
        <w:ind w:firstLine="0"/>
        <w:rPr>
          <w:rFonts w:ascii="Verdana" w:hAnsi="Verdana"/>
          <w:b/>
          <w:color w:val="auto"/>
          <w:sz w:val="22"/>
          <w:szCs w:val="22"/>
          <w:u w:val="single"/>
        </w:rPr>
      </w:pPr>
      <w:r>
        <w:rPr>
          <w:rFonts w:ascii="Verdana" w:hAnsi="Verdana"/>
          <w:b/>
          <w:color w:val="auto"/>
          <w:sz w:val="22"/>
          <w:szCs w:val="22"/>
          <w:u w:val="single"/>
        </w:rPr>
        <w:t>4</w:t>
      </w:r>
      <w:r w:rsidRPr="008D0767">
        <w:rPr>
          <w:rFonts w:ascii="Verdana" w:hAnsi="Verdana"/>
          <w:b/>
          <w:color w:val="auto"/>
          <w:sz w:val="22"/>
          <w:szCs w:val="22"/>
          <w:u w:val="single"/>
        </w:rPr>
        <w:t xml:space="preserve">. DO </w:t>
      </w:r>
      <w:r>
        <w:rPr>
          <w:rFonts w:ascii="Verdana" w:hAnsi="Verdana"/>
          <w:b/>
          <w:color w:val="auto"/>
          <w:sz w:val="22"/>
          <w:szCs w:val="22"/>
          <w:u w:val="single"/>
        </w:rPr>
        <w:t>RESULTADO DO PEDIDO DE CREDENCIAMENTO</w:t>
      </w:r>
      <w:r w:rsidRPr="008D0767">
        <w:rPr>
          <w:rFonts w:ascii="Verdana" w:hAnsi="Verdana"/>
          <w:b/>
          <w:color w:val="auto"/>
          <w:sz w:val="22"/>
          <w:szCs w:val="22"/>
          <w:u w:val="single"/>
        </w:rPr>
        <w:t>.</w:t>
      </w:r>
    </w:p>
    <w:p w:rsidR="00AB5C50" w:rsidRPr="00CF4243" w:rsidRDefault="00AB5C50" w:rsidP="002F0BFE">
      <w:pPr>
        <w:rPr>
          <w:rFonts w:ascii="Verdana" w:hAnsi="Verdana" w:cs="Arial"/>
          <w:sz w:val="22"/>
          <w:szCs w:val="22"/>
        </w:rPr>
      </w:pPr>
    </w:p>
    <w:p w:rsidR="00366727" w:rsidRDefault="00366727" w:rsidP="002F0BFE">
      <w:pPr>
        <w:pStyle w:val="Redaoatual"/>
        <w:spacing w:line="240" w:lineRule="auto"/>
        <w:ind w:firstLine="708"/>
        <w:rPr>
          <w:rFonts w:ascii="Verdana" w:hAnsi="Verdana"/>
          <w:color w:val="auto"/>
          <w:sz w:val="22"/>
          <w:szCs w:val="22"/>
        </w:rPr>
      </w:pPr>
      <w:bookmarkStart w:id="5" w:name="A9_art016_2"/>
      <w:bookmarkEnd w:id="5"/>
      <w:r w:rsidRPr="00CF4243">
        <w:rPr>
          <w:rFonts w:ascii="Verdana" w:hAnsi="Verdana"/>
          <w:color w:val="auto"/>
          <w:sz w:val="22"/>
          <w:szCs w:val="22"/>
        </w:rPr>
        <w:t xml:space="preserve">Após o credenciamento, a empresa </w:t>
      </w:r>
      <w:r>
        <w:rPr>
          <w:rFonts w:ascii="Verdana" w:hAnsi="Verdana"/>
          <w:color w:val="auto"/>
          <w:sz w:val="22"/>
          <w:szCs w:val="22"/>
        </w:rPr>
        <w:t>interventora</w:t>
      </w:r>
      <w:r w:rsidRPr="00CF4243">
        <w:rPr>
          <w:rFonts w:ascii="Verdana" w:hAnsi="Verdana"/>
          <w:color w:val="auto"/>
          <w:sz w:val="22"/>
          <w:szCs w:val="22"/>
        </w:rPr>
        <w:t xml:space="preserve"> receberá </w:t>
      </w:r>
      <w:proofErr w:type="spellStart"/>
      <w:r w:rsidRPr="00CF4243">
        <w:rPr>
          <w:rFonts w:ascii="Verdana" w:hAnsi="Verdana"/>
          <w:color w:val="auto"/>
          <w:sz w:val="22"/>
          <w:szCs w:val="22"/>
        </w:rPr>
        <w:t>login</w:t>
      </w:r>
      <w:proofErr w:type="spellEnd"/>
      <w:r w:rsidRPr="00CF4243">
        <w:rPr>
          <w:rFonts w:ascii="Verdana" w:hAnsi="Verdana"/>
          <w:color w:val="auto"/>
          <w:sz w:val="22"/>
          <w:szCs w:val="22"/>
        </w:rPr>
        <w:t xml:space="preserve"> (usuário) e senha de acesso ao sistema SAT para</w:t>
      </w:r>
      <w:r>
        <w:rPr>
          <w:rFonts w:ascii="Verdana" w:hAnsi="Verdana"/>
          <w:color w:val="auto"/>
          <w:sz w:val="22"/>
          <w:szCs w:val="22"/>
        </w:rPr>
        <w:t>:</w:t>
      </w:r>
    </w:p>
    <w:p w:rsidR="00366727" w:rsidRDefault="00366727" w:rsidP="002F0BFE">
      <w:pPr>
        <w:pStyle w:val="Redaoatual"/>
        <w:spacing w:line="240" w:lineRule="auto"/>
        <w:ind w:firstLine="708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- </w:t>
      </w:r>
      <w:proofErr w:type="gramStart"/>
      <w:r>
        <w:rPr>
          <w:rFonts w:ascii="Verdana" w:hAnsi="Verdana"/>
          <w:color w:val="auto"/>
          <w:sz w:val="22"/>
          <w:szCs w:val="22"/>
        </w:rPr>
        <w:t>emitir</w:t>
      </w:r>
      <w:proofErr w:type="gramEnd"/>
      <w:r>
        <w:rPr>
          <w:rFonts w:ascii="Verdana" w:hAnsi="Verdana"/>
          <w:color w:val="auto"/>
          <w:sz w:val="22"/>
          <w:szCs w:val="22"/>
        </w:rPr>
        <w:t xml:space="preserve"> Atestado de Intervenção Técnica em ECF (AIECF);</w:t>
      </w:r>
    </w:p>
    <w:p w:rsidR="00366727" w:rsidRDefault="00366727" w:rsidP="002F0BFE">
      <w:pPr>
        <w:pStyle w:val="Redaoatual"/>
        <w:spacing w:line="240" w:lineRule="auto"/>
        <w:ind w:firstLine="708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- </w:t>
      </w:r>
      <w:proofErr w:type="gramStart"/>
      <w:r>
        <w:rPr>
          <w:rFonts w:ascii="Verdana" w:hAnsi="Verdana"/>
          <w:color w:val="auto"/>
          <w:sz w:val="22"/>
          <w:szCs w:val="22"/>
        </w:rPr>
        <w:t>cancelar</w:t>
      </w:r>
      <w:proofErr w:type="gramEnd"/>
      <w:r>
        <w:rPr>
          <w:rFonts w:ascii="Verdana" w:hAnsi="Verdana"/>
          <w:color w:val="auto"/>
          <w:sz w:val="22"/>
          <w:szCs w:val="22"/>
        </w:rPr>
        <w:t xml:space="preserve"> o último AIECF emitido para um determinado equipamento;</w:t>
      </w:r>
    </w:p>
    <w:p w:rsidR="00366727" w:rsidRDefault="00366727" w:rsidP="002F0BFE">
      <w:pPr>
        <w:pStyle w:val="Redaoatual"/>
        <w:spacing w:line="240" w:lineRule="auto"/>
        <w:ind w:firstLine="708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- </w:t>
      </w:r>
      <w:proofErr w:type="gramStart"/>
      <w:r>
        <w:rPr>
          <w:rFonts w:ascii="Verdana" w:hAnsi="Verdana"/>
          <w:color w:val="auto"/>
          <w:sz w:val="22"/>
          <w:szCs w:val="22"/>
        </w:rPr>
        <w:t>cadastrar</w:t>
      </w:r>
      <w:proofErr w:type="gramEnd"/>
      <w:r>
        <w:rPr>
          <w:rFonts w:ascii="Verdana" w:hAnsi="Verdana"/>
          <w:color w:val="auto"/>
          <w:sz w:val="22"/>
          <w:szCs w:val="22"/>
        </w:rPr>
        <w:t xml:space="preserve"> Autorização de Uso de ECF;</w:t>
      </w:r>
    </w:p>
    <w:p w:rsidR="00366727" w:rsidRDefault="00366727" w:rsidP="002F0BFE">
      <w:pPr>
        <w:pStyle w:val="Redaoatual"/>
        <w:spacing w:line="240" w:lineRule="auto"/>
        <w:ind w:firstLine="708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- </w:t>
      </w:r>
      <w:proofErr w:type="gramStart"/>
      <w:r>
        <w:rPr>
          <w:rFonts w:ascii="Verdana" w:hAnsi="Verdana"/>
          <w:color w:val="auto"/>
          <w:sz w:val="22"/>
          <w:szCs w:val="22"/>
        </w:rPr>
        <w:t>proceder</w:t>
      </w:r>
      <w:proofErr w:type="gramEnd"/>
      <w:r>
        <w:rPr>
          <w:rFonts w:ascii="Verdana" w:hAnsi="Verdana"/>
          <w:color w:val="auto"/>
          <w:sz w:val="22"/>
          <w:szCs w:val="22"/>
        </w:rPr>
        <w:t xml:space="preserve"> alteração na Autorização de Uso de ECF;</w:t>
      </w:r>
    </w:p>
    <w:p w:rsidR="00366727" w:rsidRDefault="00366727" w:rsidP="002F0BFE">
      <w:pPr>
        <w:pStyle w:val="Redaoatual"/>
        <w:spacing w:line="240" w:lineRule="auto"/>
        <w:ind w:firstLine="708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- </w:t>
      </w:r>
      <w:proofErr w:type="gramStart"/>
      <w:r>
        <w:rPr>
          <w:rFonts w:ascii="Verdana" w:hAnsi="Verdana"/>
          <w:color w:val="auto"/>
          <w:sz w:val="22"/>
          <w:szCs w:val="22"/>
        </w:rPr>
        <w:t>cessar</w:t>
      </w:r>
      <w:proofErr w:type="gramEnd"/>
      <w:r>
        <w:rPr>
          <w:rFonts w:ascii="Verdana" w:hAnsi="Verdana"/>
          <w:color w:val="auto"/>
          <w:sz w:val="22"/>
          <w:szCs w:val="22"/>
        </w:rPr>
        <w:t xml:space="preserve"> o Uso de ECF.</w:t>
      </w:r>
    </w:p>
    <w:p w:rsidR="00AB5C50" w:rsidRDefault="00AB5C50" w:rsidP="002F0BFE">
      <w:pPr>
        <w:pStyle w:val="Redaoatual"/>
        <w:spacing w:before="0" w:after="0" w:line="240" w:lineRule="auto"/>
        <w:ind w:firstLine="0"/>
        <w:rPr>
          <w:rFonts w:ascii="Verdana" w:hAnsi="Verdana"/>
          <w:color w:val="auto"/>
          <w:sz w:val="22"/>
          <w:szCs w:val="22"/>
        </w:rPr>
      </w:pPr>
    </w:p>
    <w:p w:rsidR="00AB5C50" w:rsidRDefault="00AB5C50" w:rsidP="002F0BFE">
      <w:pPr>
        <w:pStyle w:val="Redaoatual"/>
        <w:spacing w:before="0" w:after="0" w:line="240" w:lineRule="auto"/>
        <w:ind w:firstLine="0"/>
        <w:rPr>
          <w:rFonts w:ascii="Verdana" w:hAnsi="Verdana"/>
          <w:color w:val="auto"/>
          <w:sz w:val="22"/>
          <w:szCs w:val="22"/>
        </w:rPr>
      </w:pPr>
    </w:p>
    <w:p w:rsidR="00AB5C50" w:rsidRPr="008D0767" w:rsidRDefault="00AB5C50" w:rsidP="002F0BFE">
      <w:pPr>
        <w:pStyle w:val="Redaoatual"/>
        <w:spacing w:before="0" w:after="0" w:line="240" w:lineRule="auto"/>
        <w:ind w:firstLine="0"/>
        <w:rPr>
          <w:rFonts w:ascii="Verdana" w:hAnsi="Verdana"/>
          <w:b/>
          <w:color w:val="auto"/>
          <w:sz w:val="22"/>
          <w:szCs w:val="22"/>
          <w:u w:val="single"/>
        </w:rPr>
      </w:pPr>
      <w:r>
        <w:rPr>
          <w:rFonts w:ascii="Verdana" w:hAnsi="Verdana"/>
          <w:b/>
          <w:color w:val="auto"/>
          <w:sz w:val="22"/>
          <w:szCs w:val="22"/>
          <w:u w:val="single"/>
        </w:rPr>
        <w:t>5</w:t>
      </w:r>
      <w:r w:rsidRPr="008D0767">
        <w:rPr>
          <w:rFonts w:ascii="Verdana" w:hAnsi="Verdana"/>
          <w:b/>
          <w:color w:val="auto"/>
          <w:sz w:val="22"/>
          <w:szCs w:val="22"/>
          <w:u w:val="single"/>
        </w:rPr>
        <w:t>. D</w:t>
      </w:r>
      <w:r>
        <w:rPr>
          <w:rFonts w:ascii="Verdana" w:hAnsi="Verdana"/>
          <w:b/>
          <w:color w:val="auto"/>
          <w:sz w:val="22"/>
          <w:szCs w:val="22"/>
          <w:u w:val="single"/>
        </w:rPr>
        <w:t>AS DISPOSIÇÕES FINAIS</w:t>
      </w:r>
      <w:r w:rsidRPr="008D0767">
        <w:rPr>
          <w:rFonts w:ascii="Verdana" w:hAnsi="Verdana"/>
          <w:b/>
          <w:color w:val="auto"/>
          <w:sz w:val="22"/>
          <w:szCs w:val="22"/>
          <w:u w:val="single"/>
        </w:rPr>
        <w:t>.</w:t>
      </w:r>
    </w:p>
    <w:p w:rsidR="00AB5C50" w:rsidRDefault="00AB5C50" w:rsidP="002F0BFE">
      <w:pPr>
        <w:pStyle w:val="Redaoatual"/>
        <w:spacing w:before="0" w:after="0" w:line="240" w:lineRule="auto"/>
        <w:ind w:firstLine="0"/>
        <w:rPr>
          <w:rFonts w:ascii="Verdana" w:hAnsi="Verdana"/>
          <w:color w:val="auto"/>
          <w:sz w:val="22"/>
          <w:szCs w:val="22"/>
        </w:rPr>
      </w:pPr>
    </w:p>
    <w:p w:rsidR="00AB5C50" w:rsidRDefault="00AB5C50" w:rsidP="002F0BFE">
      <w:pPr>
        <w:suppressAutoHyphens w:val="0"/>
        <w:spacing w:before="100" w:beforeAutospacing="1" w:after="100" w:afterAutospacing="1"/>
        <w:ind w:firstLine="708"/>
        <w:jc w:val="both"/>
        <w:rPr>
          <w:rFonts w:ascii="Verdana" w:hAnsi="Verdana"/>
          <w:color w:val="2E2E2E"/>
          <w:spacing w:val="-3"/>
          <w:sz w:val="22"/>
          <w:szCs w:val="22"/>
        </w:rPr>
      </w:pPr>
      <w:bookmarkStart w:id="6" w:name="A9_art016_8"/>
      <w:bookmarkEnd w:id="6"/>
      <w:r>
        <w:rPr>
          <w:rFonts w:ascii="Verdana" w:hAnsi="Verdana"/>
          <w:color w:val="2E2E2E"/>
          <w:spacing w:val="-3"/>
          <w:sz w:val="22"/>
          <w:szCs w:val="22"/>
        </w:rPr>
        <w:t>É importante que o Interventor de ECF saiba dos seus direitos e obrigações, lendo também a íntegra do CAPÍTULO IV – Das Disposições Relativas à Empresa Interventora Credenc</w:t>
      </w:r>
      <w:r w:rsidR="00031B2D">
        <w:rPr>
          <w:rFonts w:ascii="Verdana" w:hAnsi="Verdana"/>
          <w:color w:val="2E2E2E"/>
          <w:spacing w:val="-3"/>
          <w:sz w:val="22"/>
          <w:szCs w:val="22"/>
        </w:rPr>
        <w:t>i</w:t>
      </w:r>
      <w:r>
        <w:rPr>
          <w:rFonts w:ascii="Verdana" w:hAnsi="Verdana"/>
          <w:color w:val="2E2E2E"/>
          <w:spacing w:val="-3"/>
          <w:sz w:val="22"/>
          <w:szCs w:val="22"/>
        </w:rPr>
        <w:t>ada, art</w:t>
      </w:r>
      <w:r w:rsidR="004C1117">
        <w:rPr>
          <w:rFonts w:ascii="Verdana" w:hAnsi="Verdana"/>
          <w:color w:val="2E2E2E"/>
          <w:spacing w:val="-3"/>
          <w:sz w:val="22"/>
          <w:szCs w:val="22"/>
        </w:rPr>
        <w:t>igos</w:t>
      </w:r>
      <w:r>
        <w:rPr>
          <w:rFonts w:ascii="Verdana" w:hAnsi="Verdana"/>
          <w:color w:val="2E2E2E"/>
          <w:spacing w:val="-3"/>
          <w:sz w:val="22"/>
          <w:szCs w:val="22"/>
        </w:rPr>
        <w:t xml:space="preserve"> 15 </w:t>
      </w:r>
      <w:proofErr w:type="gramStart"/>
      <w:r w:rsidR="004C1117">
        <w:rPr>
          <w:rFonts w:ascii="Verdana" w:hAnsi="Verdana"/>
          <w:color w:val="2E2E2E"/>
          <w:spacing w:val="-3"/>
          <w:sz w:val="22"/>
          <w:szCs w:val="22"/>
        </w:rPr>
        <w:t>à</w:t>
      </w:r>
      <w:proofErr w:type="gramEnd"/>
      <w:r>
        <w:rPr>
          <w:rFonts w:ascii="Verdana" w:hAnsi="Verdana"/>
          <w:color w:val="2E2E2E"/>
          <w:spacing w:val="-3"/>
          <w:sz w:val="22"/>
          <w:szCs w:val="22"/>
        </w:rPr>
        <w:t xml:space="preserve"> 28, do Anexo 9 do RICMS/SC, disponível em </w:t>
      </w:r>
      <w:hyperlink r:id="rId16" w:history="1">
        <w:r w:rsidRPr="00535EE0">
          <w:rPr>
            <w:rStyle w:val="Hyperlink"/>
            <w:rFonts w:ascii="Verdana" w:hAnsi="Verdana"/>
            <w:spacing w:val="-3"/>
            <w:sz w:val="22"/>
            <w:szCs w:val="22"/>
          </w:rPr>
          <w:t>http://legislacao.sef.sc.gov.br/</w:t>
        </w:r>
      </w:hyperlink>
      <w:r>
        <w:rPr>
          <w:rFonts w:ascii="Verdana" w:hAnsi="Verdana"/>
          <w:color w:val="2E2E2E"/>
          <w:spacing w:val="-3"/>
          <w:sz w:val="22"/>
          <w:szCs w:val="22"/>
        </w:rPr>
        <w:t>.</w:t>
      </w:r>
    </w:p>
    <w:p w:rsidR="00AB5C50" w:rsidRDefault="00AB5C50" w:rsidP="002F0BFE">
      <w:pPr>
        <w:pStyle w:val="redaoatual0"/>
        <w:shd w:val="clear" w:color="auto" w:fill="FFFFFF"/>
        <w:spacing w:before="240" w:beforeAutospacing="0" w:after="240" w:afterAutospacing="0"/>
        <w:ind w:firstLine="708"/>
        <w:jc w:val="both"/>
        <w:rPr>
          <w:rFonts w:ascii="Verdana" w:hAnsi="Verdana"/>
          <w:sz w:val="22"/>
          <w:szCs w:val="22"/>
          <w:lang w:eastAsia="ar-SA"/>
        </w:rPr>
      </w:pPr>
      <w:r w:rsidRPr="00643B93">
        <w:rPr>
          <w:rFonts w:ascii="Verdana" w:hAnsi="Verdana"/>
          <w:sz w:val="22"/>
          <w:szCs w:val="22"/>
          <w:lang w:eastAsia="ar-SA"/>
        </w:rPr>
        <w:t>A SEF poderá atribuir capacitação</w:t>
      </w:r>
      <w:r>
        <w:rPr>
          <w:rFonts w:ascii="Verdana" w:hAnsi="Verdana"/>
          <w:sz w:val="22"/>
          <w:szCs w:val="22"/>
          <w:lang w:eastAsia="ar-SA"/>
        </w:rPr>
        <w:t xml:space="preserve"> </w:t>
      </w:r>
      <w:proofErr w:type="spellStart"/>
      <w:r w:rsidRPr="00643B93">
        <w:rPr>
          <w:rFonts w:ascii="Verdana" w:hAnsi="Verdana"/>
          <w:i/>
          <w:sz w:val="22"/>
          <w:szCs w:val="22"/>
          <w:lang w:eastAsia="ar-SA"/>
        </w:rPr>
        <w:t>ex</w:t>
      </w:r>
      <w:proofErr w:type="spellEnd"/>
      <w:r w:rsidRPr="00643B93">
        <w:rPr>
          <w:rFonts w:ascii="Verdana" w:hAnsi="Verdana"/>
          <w:i/>
          <w:sz w:val="22"/>
          <w:szCs w:val="22"/>
          <w:lang w:eastAsia="ar-SA"/>
        </w:rPr>
        <w:t xml:space="preserve"> </w:t>
      </w:r>
      <w:proofErr w:type="spellStart"/>
      <w:r w:rsidRPr="00643B93">
        <w:rPr>
          <w:rFonts w:ascii="Verdana" w:hAnsi="Verdana"/>
          <w:i/>
          <w:sz w:val="22"/>
          <w:szCs w:val="22"/>
          <w:lang w:eastAsia="ar-SA"/>
        </w:rPr>
        <w:t>officio</w:t>
      </w:r>
      <w:proofErr w:type="spellEnd"/>
      <w:r>
        <w:rPr>
          <w:rFonts w:ascii="Verdana" w:hAnsi="Verdana"/>
          <w:sz w:val="22"/>
          <w:szCs w:val="22"/>
          <w:lang w:eastAsia="ar-SA"/>
        </w:rPr>
        <w:t xml:space="preserve"> </w:t>
      </w:r>
      <w:r w:rsidRPr="00643B93">
        <w:rPr>
          <w:rFonts w:ascii="Verdana" w:hAnsi="Verdana"/>
          <w:sz w:val="22"/>
          <w:szCs w:val="22"/>
          <w:lang w:eastAsia="ar-SA"/>
        </w:rPr>
        <w:t>às empresas interventoras técnicas para manutenção e cessação de uso de ECF na hipótese de cessação das atividades do respectivo fabricante ou importador.</w:t>
      </w:r>
      <w:bookmarkStart w:id="7" w:name="A9_art016_9"/>
      <w:bookmarkEnd w:id="7"/>
      <w:r>
        <w:rPr>
          <w:rFonts w:ascii="Verdana" w:hAnsi="Verdana"/>
          <w:sz w:val="22"/>
          <w:szCs w:val="22"/>
          <w:lang w:eastAsia="ar-SA"/>
        </w:rPr>
        <w:t xml:space="preserve"> </w:t>
      </w:r>
      <w:r w:rsidRPr="00643B93">
        <w:rPr>
          <w:rFonts w:ascii="Verdana" w:hAnsi="Verdana"/>
          <w:sz w:val="22"/>
          <w:szCs w:val="22"/>
          <w:lang w:eastAsia="ar-SA"/>
        </w:rPr>
        <w:t>O técnico do estabelecimento credenciado deverá portar documento identificativo dessa condição.</w:t>
      </w:r>
    </w:p>
    <w:p w:rsidR="00643B93" w:rsidRDefault="00AB5C50" w:rsidP="00A74E20">
      <w:pPr>
        <w:pStyle w:val="redaoatual0"/>
        <w:shd w:val="clear" w:color="auto" w:fill="FFFFFF"/>
        <w:spacing w:before="240" w:beforeAutospacing="0" w:after="240" w:afterAutospacing="0"/>
        <w:ind w:firstLine="708"/>
        <w:jc w:val="both"/>
        <w:rPr>
          <w:rFonts w:ascii="Verdana" w:hAnsi="Verdana"/>
          <w:sz w:val="22"/>
          <w:szCs w:val="22"/>
        </w:rPr>
      </w:pPr>
      <w:r w:rsidRPr="00643B93">
        <w:rPr>
          <w:rFonts w:ascii="Verdana" w:hAnsi="Verdana"/>
          <w:sz w:val="22"/>
          <w:szCs w:val="22"/>
          <w:lang w:eastAsia="ar-SA"/>
        </w:rPr>
        <w:t>A qualquer tempo</w:t>
      </w:r>
      <w:r>
        <w:rPr>
          <w:rFonts w:ascii="Verdana" w:hAnsi="Verdana"/>
          <w:sz w:val="22"/>
          <w:szCs w:val="22"/>
          <w:lang w:eastAsia="ar-SA"/>
        </w:rPr>
        <w:t>,</w:t>
      </w:r>
      <w:r w:rsidRPr="00643B93">
        <w:rPr>
          <w:rFonts w:ascii="Verdana" w:hAnsi="Verdana"/>
          <w:sz w:val="22"/>
          <w:szCs w:val="22"/>
          <w:lang w:eastAsia="ar-SA"/>
        </w:rPr>
        <w:t xml:space="preserve"> o fabricante ou importador poderão revogar o reconhecimento da capacitação, devendo comunicar o motivo à Gerência de Fiscalização de Tributos.</w:t>
      </w:r>
    </w:p>
    <w:sectPr w:rsidR="00643B93" w:rsidSect="00E175A8">
      <w:footerReference w:type="even" r:id="rId17"/>
      <w:footerReference w:type="default" r:id="rId18"/>
      <w:pgSz w:w="12240" w:h="15840"/>
      <w:pgMar w:top="360" w:right="72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436" w:rsidRDefault="00745436">
      <w:r>
        <w:separator/>
      </w:r>
    </w:p>
  </w:endnote>
  <w:endnote w:type="continuationSeparator" w:id="0">
    <w:p w:rsidR="00745436" w:rsidRDefault="0074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4C2" w:rsidRDefault="00B944C2" w:rsidP="00EE6E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944C2" w:rsidRDefault="00B944C2" w:rsidP="00EE6ED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4C2" w:rsidRDefault="00B944C2" w:rsidP="00EE6E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3286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B944C2" w:rsidRDefault="00B944C2" w:rsidP="00EE6ED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436" w:rsidRDefault="00745436">
      <w:r>
        <w:separator/>
      </w:r>
    </w:p>
  </w:footnote>
  <w:footnote w:type="continuationSeparator" w:id="0">
    <w:p w:rsidR="00745436" w:rsidRDefault="00745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" o:bullet="t"/>
    </w:pict>
  </w:numPicBullet>
  <w:numPicBullet w:numPicBulletId="1">
    <w:pict>
      <v:shape id="_x0000_i1063" type="#_x0000_t75" style="width:3in;height:3in" o:bullet="t"/>
    </w:pict>
  </w:numPicBullet>
  <w:numPicBullet w:numPicBulletId="2">
    <w:pict>
      <v:shape id="_x0000_i1064" type="#_x0000_t75" style="width:3in;height:3in" o:bullet="t"/>
    </w:pict>
  </w:numPicBullet>
  <w:numPicBullet w:numPicBulletId="3">
    <w:pict>
      <v:shape id="_x0000_i1065" type="#_x0000_t75" style="width:3in;height:3in" o:bullet="t"/>
    </w:pict>
  </w:numPicBullet>
  <w:numPicBullet w:numPicBulletId="4">
    <w:pict>
      <v:shape id="_x0000_i1066" type="#_x0000_t75" style="width:3in;height:3in" o:bullet="t"/>
    </w:pict>
  </w:numPicBullet>
  <w:numPicBullet w:numPicBulletId="5">
    <w:pict>
      <v:shape id="_x0000_i1067" type="#_x0000_t75" style="width:3in;height:3in" o:bullet="t"/>
    </w:pict>
  </w:numPicBullet>
  <w:numPicBullet w:numPicBulletId="6">
    <w:pict>
      <v:shape id="_x0000_i1068" type="#_x0000_t75" style="width:3in;height:3in" o:bullet="t"/>
    </w:pict>
  </w:numPicBullet>
  <w:numPicBullet w:numPicBulletId="7">
    <w:pict>
      <v:shape id="_x0000_i1069" type="#_x0000_t75" style="width:3in;height:3in" o:bullet="t"/>
    </w:pict>
  </w:numPicBullet>
  <w:numPicBullet w:numPicBulletId="8">
    <w:pict>
      <v:shape id="_x0000_i1070" type="#_x0000_t75" style="width:3in;height:3in" o:bullet="t"/>
    </w:pict>
  </w:numPicBullet>
  <w:abstractNum w:abstractNumId="0" w15:restartNumberingAfterBreak="0">
    <w:nsid w:val="06673ED2"/>
    <w:multiLevelType w:val="hybridMultilevel"/>
    <w:tmpl w:val="8634E020"/>
    <w:lvl w:ilvl="0" w:tplc="0416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F86928"/>
    <w:multiLevelType w:val="multilevel"/>
    <w:tmpl w:val="EE1895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13280"/>
    <w:multiLevelType w:val="multilevel"/>
    <w:tmpl w:val="14845E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D6EFF"/>
    <w:multiLevelType w:val="multilevel"/>
    <w:tmpl w:val="E10E70B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5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604FAB"/>
    <w:multiLevelType w:val="hybridMultilevel"/>
    <w:tmpl w:val="37E84A3C"/>
    <w:lvl w:ilvl="0" w:tplc="397E12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EDE6A69"/>
    <w:multiLevelType w:val="hybridMultilevel"/>
    <w:tmpl w:val="14845EF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05E40"/>
    <w:multiLevelType w:val="hybridMultilevel"/>
    <w:tmpl w:val="5524CFA6"/>
    <w:lvl w:ilvl="0" w:tplc="C99883A8">
      <w:start w:val="3"/>
      <w:numFmt w:val="lowerLetter"/>
      <w:lvlText w:val="%1)"/>
      <w:lvlJc w:val="left"/>
      <w:pPr>
        <w:tabs>
          <w:tab w:val="num" w:pos="1905"/>
        </w:tabs>
        <w:ind w:left="1905" w:hanging="15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260BD6"/>
    <w:multiLevelType w:val="hybridMultilevel"/>
    <w:tmpl w:val="599080B6"/>
    <w:lvl w:ilvl="0" w:tplc="2ED4F8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3B331C8"/>
    <w:multiLevelType w:val="hybridMultilevel"/>
    <w:tmpl w:val="E46450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11A5F"/>
    <w:multiLevelType w:val="hybridMultilevel"/>
    <w:tmpl w:val="B02E5D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D3135"/>
    <w:multiLevelType w:val="hybridMultilevel"/>
    <w:tmpl w:val="1C5AF3AE"/>
    <w:lvl w:ilvl="0" w:tplc="03F64B22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373F2FE3"/>
    <w:multiLevelType w:val="hybridMultilevel"/>
    <w:tmpl w:val="7C4CD89C"/>
    <w:lvl w:ilvl="0" w:tplc="7D8AA18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3834728D"/>
    <w:multiLevelType w:val="hybridMultilevel"/>
    <w:tmpl w:val="DBA2971E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B5C0A8F"/>
    <w:multiLevelType w:val="hybridMultilevel"/>
    <w:tmpl w:val="EAC05DA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3D0019"/>
    <w:multiLevelType w:val="hybridMultilevel"/>
    <w:tmpl w:val="4A5AB62E"/>
    <w:lvl w:ilvl="0" w:tplc="0416000B">
      <w:start w:val="4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171E8"/>
    <w:multiLevelType w:val="hybridMultilevel"/>
    <w:tmpl w:val="3E247F38"/>
    <w:lvl w:ilvl="0" w:tplc="A29254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E7A5FD0"/>
    <w:multiLevelType w:val="hybridMultilevel"/>
    <w:tmpl w:val="EE18954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A46E1"/>
    <w:multiLevelType w:val="hybridMultilevel"/>
    <w:tmpl w:val="C1D469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F703C"/>
    <w:multiLevelType w:val="hybridMultilevel"/>
    <w:tmpl w:val="ED768F70"/>
    <w:lvl w:ilvl="0" w:tplc="A29254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37F4C8B"/>
    <w:multiLevelType w:val="multilevel"/>
    <w:tmpl w:val="72A23D1A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8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3D08BD"/>
    <w:multiLevelType w:val="hybridMultilevel"/>
    <w:tmpl w:val="97703D7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08B508B"/>
    <w:multiLevelType w:val="hybridMultilevel"/>
    <w:tmpl w:val="467EAA28"/>
    <w:lvl w:ilvl="0" w:tplc="0416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347363A"/>
    <w:multiLevelType w:val="hybridMultilevel"/>
    <w:tmpl w:val="3E689894"/>
    <w:lvl w:ilvl="0" w:tplc="0416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3926D8F"/>
    <w:multiLevelType w:val="multilevel"/>
    <w:tmpl w:val="C1FEA71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18"/>
  </w:num>
  <w:num w:numId="6">
    <w:abstractNumId w:val="4"/>
  </w:num>
  <w:num w:numId="7">
    <w:abstractNumId w:val="15"/>
  </w:num>
  <w:num w:numId="8">
    <w:abstractNumId w:val="16"/>
  </w:num>
  <w:num w:numId="9">
    <w:abstractNumId w:val="6"/>
  </w:num>
  <w:num w:numId="10">
    <w:abstractNumId w:val="1"/>
  </w:num>
  <w:num w:numId="11">
    <w:abstractNumId w:val="17"/>
  </w:num>
  <w:num w:numId="12">
    <w:abstractNumId w:val="5"/>
  </w:num>
  <w:num w:numId="13">
    <w:abstractNumId w:val="13"/>
  </w:num>
  <w:num w:numId="14">
    <w:abstractNumId w:val="2"/>
  </w:num>
  <w:num w:numId="15">
    <w:abstractNumId w:val="8"/>
  </w:num>
  <w:num w:numId="16">
    <w:abstractNumId w:val="12"/>
  </w:num>
  <w:num w:numId="17">
    <w:abstractNumId w:val="22"/>
  </w:num>
  <w:num w:numId="18">
    <w:abstractNumId w:val="0"/>
  </w:num>
  <w:num w:numId="19">
    <w:abstractNumId w:val="20"/>
  </w:num>
  <w:num w:numId="20">
    <w:abstractNumId w:val="21"/>
  </w:num>
  <w:num w:numId="21">
    <w:abstractNumId w:val="23"/>
  </w:num>
  <w:num w:numId="22">
    <w:abstractNumId w:val="3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79"/>
    <w:rsid w:val="000146ED"/>
    <w:rsid w:val="00015FCB"/>
    <w:rsid w:val="00031B2D"/>
    <w:rsid w:val="000A5D22"/>
    <w:rsid w:val="000D09FE"/>
    <w:rsid w:val="000E16B2"/>
    <w:rsid w:val="00101C7A"/>
    <w:rsid w:val="00105DDF"/>
    <w:rsid w:val="0014703C"/>
    <w:rsid w:val="001677E6"/>
    <w:rsid w:val="001848E7"/>
    <w:rsid w:val="001B6C30"/>
    <w:rsid w:val="001F23FB"/>
    <w:rsid w:val="001F3BF7"/>
    <w:rsid w:val="00232248"/>
    <w:rsid w:val="002437D9"/>
    <w:rsid w:val="00257336"/>
    <w:rsid w:val="00293058"/>
    <w:rsid w:val="002A4E72"/>
    <w:rsid w:val="002B574C"/>
    <w:rsid w:val="002D0DDF"/>
    <w:rsid w:val="002F0BFE"/>
    <w:rsid w:val="00305C20"/>
    <w:rsid w:val="00335B58"/>
    <w:rsid w:val="00366727"/>
    <w:rsid w:val="00376101"/>
    <w:rsid w:val="00384714"/>
    <w:rsid w:val="00392F30"/>
    <w:rsid w:val="00394816"/>
    <w:rsid w:val="003A222E"/>
    <w:rsid w:val="003E4D22"/>
    <w:rsid w:val="00404AD1"/>
    <w:rsid w:val="004165A8"/>
    <w:rsid w:val="00437D45"/>
    <w:rsid w:val="004624B3"/>
    <w:rsid w:val="0046427C"/>
    <w:rsid w:val="00476BFB"/>
    <w:rsid w:val="00485D26"/>
    <w:rsid w:val="004870B8"/>
    <w:rsid w:val="00492D79"/>
    <w:rsid w:val="004A62BE"/>
    <w:rsid w:val="004B55E0"/>
    <w:rsid w:val="004C1117"/>
    <w:rsid w:val="004C26CB"/>
    <w:rsid w:val="005005B8"/>
    <w:rsid w:val="005135F9"/>
    <w:rsid w:val="00523286"/>
    <w:rsid w:val="00527567"/>
    <w:rsid w:val="0053372D"/>
    <w:rsid w:val="00535EE0"/>
    <w:rsid w:val="00550FF9"/>
    <w:rsid w:val="00562AD5"/>
    <w:rsid w:val="0059049B"/>
    <w:rsid w:val="0059430D"/>
    <w:rsid w:val="005A1657"/>
    <w:rsid w:val="005C5A7B"/>
    <w:rsid w:val="005D6A61"/>
    <w:rsid w:val="005E0466"/>
    <w:rsid w:val="005E5437"/>
    <w:rsid w:val="00643B93"/>
    <w:rsid w:val="00654F6C"/>
    <w:rsid w:val="006828E2"/>
    <w:rsid w:val="006979E4"/>
    <w:rsid w:val="006A5AAC"/>
    <w:rsid w:val="006C4FF4"/>
    <w:rsid w:val="006D21CF"/>
    <w:rsid w:val="006E1FD9"/>
    <w:rsid w:val="007260C3"/>
    <w:rsid w:val="00744550"/>
    <w:rsid w:val="00745436"/>
    <w:rsid w:val="00787091"/>
    <w:rsid w:val="00793C4F"/>
    <w:rsid w:val="007A1BA3"/>
    <w:rsid w:val="007A2F9A"/>
    <w:rsid w:val="007B25F0"/>
    <w:rsid w:val="007D0827"/>
    <w:rsid w:val="008134D6"/>
    <w:rsid w:val="00817DAD"/>
    <w:rsid w:val="0084083F"/>
    <w:rsid w:val="008467EA"/>
    <w:rsid w:val="00862693"/>
    <w:rsid w:val="00871FCC"/>
    <w:rsid w:val="00894FD8"/>
    <w:rsid w:val="008D0767"/>
    <w:rsid w:val="008E1637"/>
    <w:rsid w:val="00903E76"/>
    <w:rsid w:val="00904102"/>
    <w:rsid w:val="00912CE7"/>
    <w:rsid w:val="009473E1"/>
    <w:rsid w:val="00960F43"/>
    <w:rsid w:val="00966B53"/>
    <w:rsid w:val="00996D14"/>
    <w:rsid w:val="009B6042"/>
    <w:rsid w:val="009C0CC7"/>
    <w:rsid w:val="009C7EBB"/>
    <w:rsid w:val="009D14F0"/>
    <w:rsid w:val="00A61716"/>
    <w:rsid w:val="00A74E20"/>
    <w:rsid w:val="00A77D67"/>
    <w:rsid w:val="00A91074"/>
    <w:rsid w:val="00AB5C50"/>
    <w:rsid w:val="00AD0D5A"/>
    <w:rsid w:val="00AF3784"/>
    <w:rsid w:val="00AF6D1F"/>
    <w:rsid w:val="00B058B9"/>
    <w:rsid w:val="00B10BC8"/>
    <w:rsid w:val="00B12BEA"/>
    <w:rsid w:val="00B14126"/>
    <w:rsid w:val="00B216FC"/>
    <w:rsid w:val="00B3459D"/>
    <w:rsid w:val="00B432F0"/>
    <w:rsid w:val="00B44CE1"/>
    <w:rsid w:val="00B50980"/>
    <w:rsid w:val="00B944C2"/>
    <w:rsid w:val="00BC00CA"/>
    <w:rsid w:val="00BD3830"/>
    <w:rsid w:val="00BD7451"/>
    <w:rsid w:val="00C04708"/>
    <w:rsid w:val="00C53E29"/>
    <w:rsid w:val="00C54FBB"/>
    <w:rsid w:val="00C6035D"/>
    <w:rsid w:val="00C67A16"/>
    <w:rsid w:val="00C80260"/>
    <w:rsid w:val="00C80AB3"/>
    <w:rsid w:val="00CB6A2F"/>
    <w:rsid w:val="00CC5452"/>
    <w:rsid w:val="00CF4243"/>
    <w:rsid w:val="00D2700F"/>
    <w:rsid w:val="00D64E0A"/>
    <w:rsid w:val="00D92E31"/>
    <w:rsid w:val="00D941BD"/>
    <w:rsid w:val="00DA5EA1"/>
    <w:rsid w:val="00DB2232"/>
    <w:rsid w:val="00DB5DF2"/>
    <w:rsid w:val="00E175A8"/>
    <w:rsid w:val="00E35B4E"/>
    <w:rsid w:val="00E37549"/>
    <w:rsid w:val="00E4290B"/>
    <w:rsid w:val="00E5348E"/>
    <w:rsid w:val="00E94AB6"/>
    <w:rsid w:val="00E9597B"/>
    <w:rsid w:val="00EA70FE"/>
    <w:rsid w:val="00EC1A98"/>
    <w:rsid w:val="00EE6ED6"/>
    <w:rsid w:val="00EF3CAA"/>
    <w:rsid w:val="00F14379"/>
    <w:rsid w:val="00F26A71"/>
    <w:rsid w:val="00F33BF6"/>
    <w:rsid w:val="00F44E1C"/>
    <w:rsid w:val="00F47B0D"/>
    <w:rsid w:val="00F5690E"/>
    <w:rsid w:val="00FA43E5"/>
    <w:rsid w:val="00FC673C"/>
    <w:rsid w:val="00F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5114F2-1EE2-49A1-93E3-9172EB79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RedaoatualChar">
    <w:name w:val="Redação atual Char"/>
    <w:link w:val="Redaoatual"/>
    <w:rsid w:val="00BC00CA"/>
    <w:rPr>
      <w:rFonts w:ascii="Arial" w:hAnsi="Arial"/>
      <w:color w:val="000000"/>
      <w:sz w:val="24"/>
      <w:szCs w:val="24"/>
      <w:lang w:val="pt-BR" w:eastAsia="pt-BR" w:bidi="ar-SA"/>
    </w:rPr>
  </w:style>
  <w:style w:type="paragraph" w:customStyle="1" w:styleId="Redaoatual">
    <w:name w:val="Redação atual"/>
    <w:link w:val="RedaoatualChar"/>
    <w:rsid w:val="00BC00CA"/>
    <w:pPr>
      <w:spacing w:before="240" w:after="240" w:line="280" w:lineRule="atLeast"/>
      <w:ind w:firstLine="284"/>
      <w:jc w:val="both"/>
    </w:pPr>
    <w:rPr>
      <w:rFonts w:ascii="Arial" w:hAnsi="Arial"/>
      <w:color w:val="000000"/>
      <w:sz w:val="24"/>
      <w:szCs w:val="24"/>
    </w:rPr>
  </w:style>
  <w:style w:type="paragraph" w:styleId="Textodebalo">
    <w:name w:val="Balloon Text"/>
    <w:basedOn w:val="Normal"/>
    <w:semiHidden/>
    <w:rsid w:val="00912CE7"/>
    <w:rPr>
      <w:rFonts w:ascii="Tahoma" w:hAnsi="Tahoma" w:cs="Tahoma"/>
      <w:sz w:val="16"/>
      <w:szCs w:val="16"/>
    </w:rPr>
  </w:style>
  <w:style w:type="character" w:styleId="Forte">
    <w:name w:val="Strong"/>
    <w:qFormat/>
    <w:rsid w:val="00257336"/>
    <w:rPr>
      <w:b/>
      <w:bCs/>
    </w:rPr>
  </w:style>
  <w:style w:type="paragraph" w:styleId="Rodap">
    <w:name w:val="footer"/>
    <w:basedOn w:val="Normal"/>
    <w:rsid w:val="00EE6ED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E6ED6"/>
  </w:style>
  <w:style w:type="paragraph" w:styleId="Ttulo">
    <w:name w:val="Title"/>
    <w:basedOn w:val="Normal"/>
    <w:qFormat/>
    <w:rsid w:val="009C7EBB"/>
    <w:pPr>
      <w:suppressAutoHyphens w:val="0"/>
      <w:jc w:val="center"/>
    </w:pPr>
    <w:rPr>
      <w:b/>
      <w:szCs w:val="20"/>
      <w:lang w:eastAsia="pt-BR"/>
    </w:rPr>
  </w:style>
  <w:style w:type="paragraph" w:styleId="MapadoDocumento">
    <w:name w:val="Document Map"/>
    <w:basedOn w:val="Normal"/>
    <w:semiHidden/>
    <w:rsid w:val="005A1657"/>
    <w:pPr>
      <w:shd w:val="clear" w:color="auto" w:fill="000080"/>
    </w:pPr>
    <w:rPr>
      <w:rFonts w:ascii="Tahoma" w:hAnsi="Tahoma" w:cs="Tahoma"/>
    </w:rPr>
  </w:style>
  <w:style w:type="paragraph" w:customStyle="1" w:styleId="NONormal">
    <w:name w:val="NO Normal"/>
    <w:rsid w:val="00654F6C"/>
    <w:pPr>
      <w:tabs>
        <w:tab w:val="left" w:leader="underscore" w:pos="1800"/>
        <w:tab w:val="right" w:leader="dot" w:pos="5400"/>
      </w:tabs>
    </w:pPr>
    <w:rPr>
      <w:rFonts w:ascii="Courier New" w:hAnsi="Courier New"/>
      <w:color w:val="000000"/>
    </w:rPr>
  </w:style>
  <w:style w:type="character" w:customStyle="1" w:styleId="Artigo">
    <w:name w:val="Artigo"/>
    <w:rsid w:val="00D92E31"/>
    <w:rPr>
      <w:rFonts w:ascii="Arial" w:hAnsi="Arial" w:cs="Arial" w:hint="default"/>
      <w:b/>
      <w:bCs/>
      <w:color w:val="000099"/>
      <w:sz w:val="20"/>
    </w:rPr>
  </w:style>
  <w:style w:type="character" w:customStyle="1" w:styleId="file">
    <w:name w:val="file"/>
    <w:basedOn w:val="Fontepargpadro"/>
    <w:rsid w:val="00CF4243"/>
  </w:style>
  <w:style w:type="character" w:styleId="HiperlinkVisitado">
    <w:name w:val="FollowedHyperlink"/>
    <w:uiPriority w:val="99"/>
    <w:semiHidden/>
    <w:unhideWhenUsed/>
    <w:rsid w:val="002A4E72"/>
    <w:rPr>
      <w:color w:val="800080"/>
      <w:u w:val="single"/>
    </w:rPr>
  </w:style>
  <w:style w:type="paragraph" w:customStyle="1" w:styleId="redaoatual0">
    <w:name w:val="redaoatual"/>
    <w:basedOn w:val="Normal"/>
    <w:rsid w:val="00643B93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apple-converted-space">
    <w:name w:val="apple-converted-space"/>
    <w:rsid w:val="00643B93"/>
  </w:style>
  <w:style w:type="paragraph" w:styleId="PargrafodaLista">
    <w:name w:val="List Paragraph"/>
    <w:basedOn w:val="Normal"/>
    <w:uiPriority w:val="34"/>
    <w:qFormat/>
    <w:rsid w:val="000A5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3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657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542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0" w:color="E1E1E1"/>
                                    <w:left w:val="single" w:sz="2" w:space="0" w:color="E1E1E1"/>
                                    <w:bottom w:val="single" w:sz="2" w:space="0" w:color="E1E1E1"/>
                                    <w:right w:val="single" w:sz="2" w:space="0" w:color="E1E1E1"/>
                                  </w:divBdr>
                                  <w:divsChild>
                                    <w:div w:id="187920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7068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1E1E1"/>
                                            <w:left w:val="single" w:sz="2" w:space="0" w:color="E1E1E1"/>
                                            <w:bottom w:val="single" w:sz="2" w:space="0" w:color="E1E1E1"/>
                                            <w:right w:val="single" w:sz="2" w:space="0" w:color="E1E1E1"/>
                                          </w:divBdr>
                                          <w:divsChild>
                                            <w:div w:id="145706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22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58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15" w:color="CCCCCC"/>
                            <w:left w:val="dashed" w:sz="2" w:space="15" w:color="CCCCCC"/>
                            <w:bottom w:val="dashed" w:sz="2" w:space="15" w:color="CCCCCC"/>
                            <w:right w:val="dashed" w:sz="2" w:space="15" w:color="CCCCCC"/>
                          </w:divBdr>
                          <w:divsChild>
                            <w:div w:id="106930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7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15" w:color="CCCCCC"/>
                                    <w:left w:val="dashed" w:sz="2" w:space="15" w:color="CCCCCC"/>
                                    <w:bottom w:val="dashed" w:sz="2" w:space="15" w:color="CCCCCC"/>
                                    <w:right w:val="dashed" w:sz="2" w:space="15" w:color="CCCCCC"/>
                                  </w:divBdr>
                                  <w:divsChild>
                                    <w:div w:id="159536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6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00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54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11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15" w:color="CCCCCC"/>
                            <w:left w:val="dashed" w:sz="2" w:space="15" w:color="CCCCCC"/>
                            <w:bottom w:val="dashed" w:sz="2" w:space="15" w:color="CCCCCC"/>
                            <w:right w:val="dashed" w:sz="2" w:space="15" w:color="CCCCCC"/>
                          </w:divBdr>
                          <w:divsChild>
                            <w:div w:id="44534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0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15" w:color="CCCCCC"/>
                                    <w:left w:val="dashed" w:sz="2" w:space="15" w:color="CCCCCC"/>
                                    <w:bottom w:val="dashed" w:sz="2" w:space="15" w:color="CCCCCC"/>
                                    <w:right w:val="dashed" w:sz="2" w:space="15" w:color="CCCCCC"/>
                                  </w:divBdr>
                                  <w:divsChild>
                                    <w:div w:id="4168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16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32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72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84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legislacao.sef.sc.gov.br/html/portarias/2013/Port_13_007_anexo_5.do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gislacao.sef.sc.gov.br/html/portarias/2011/port_11_205_anexo_ii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legislacao.sef.sc.gov.b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gislacao.sef.sc.gov.br/html/portarias/2011/port_11_205_anexo_ii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ef.sc.gov.br/servicos/servico/26" TargetMode="External"/><Relationship Id="rId10" Type="http://schemas.openxmlformats.org/officeDocument/2006/relationships/hyperlink" Target="http://200.19.215.13/legtrib_internet/html/Leis/1988/Lei_88_7541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sat.sef.sc.gov.br/tax.NET/Sat.Arrecadacao.Web/DARE_online/EmissaoDareOnline.asp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AE80D-7125-4FFD-8B68-426E6BE6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 DE CREDENCIAMENTO DA EMPRESA DESENVOLVEDORA DE APLICATIVO PARA ECF</vt:lpstr>
    </vt:vector>
  </TitlesOfParts>
  <Company>sef</Company>
  <LinksUpToDate>false</LinksUpToDate>
  <CharactersWithSpaces>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 DE CREDENCIAMENTO DA EMPRESA DESENVOLVEDORA DE APLICATIVO PARA ECF</dc:title>
  <dc:creator>Administrador</dc:creator>
  <cp:lastModifiedBy>Paulo Gotelip</cp:lastModifiedBy>
  <cp:revision>3</cp:revision>
  <cp:lastPrinted>2015-09-25T21:42:00Z</cp:lastPrinted>
  <dcterms:created xsi:type="dcterms:W3CDTF">2021-01-04T20:19:00Z</dcterms:created>
  <dcterms:modified xsi:type="dcterms:W3CDTF">2022-01-04T18:30:00Z</dcterms:modified>
</cp:coreProperties>
</file>