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76C" w:rsidRDefault="00D9476C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D9476C" w:rsidRDefault="00754C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ANEXO </w:t>
      </w:r>
      <w:r w:rsidR="00566AE4">
        <w:rPr>
          <w:rFonts w:ascii="Arial" w:eastAsia="Arial" w:hAnsi="Arial" w:cs="Arial"/>
          <w:sz w:val="22"/>
          <w:szCs w:val="22"/>
        </w:rPr>
        <w:t>I</w:t>
      </w:r>
    </w:p>
    <w:p w:rsidR="00D9476C" w:rsidRDefault="00754C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(Instrução Normativa GESAC nº 01/202</w:t>
      </w:r>
      <w:r w:rsidR="00C128C3"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color w:val="000000"/>
          <w:sz w:val="22"/>
          <w:szCs w:val="22"/>
        </w:rPr>
        <w:t>)</w:t>
      </w:r>
    </w:p>
    <w:p w:rsidR="00D9476C" w:rsidRDefault="00D9476C">
      <w:pPr>
        <w:pBdr>
          <w:top w:val="nil"/>
          <w:left w:val="nil"/>
          <w:bottom w:val="nil"/>
          <w:right w:val="nil"/>
          <w:between w:val="nil"/>
        </w:pBdr>
        <w:ind w:firstLine="255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D9476C" w:rsidRDefault="00754C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TERMO DE COMPROMISSO DE EMPRESA DESENVOLVEDORA DE PAF-</w:t>
      </w:r>
      <w:r>
        <w:rPr>
          <w:rFonts w:ascii="Arial" w:eastAsia="Arial" w:hAnsi="Arial" w:cs="Arial"/>
          <w:sz w:val="22"/>
          <w:szCs w:val="22"/>
        </w:rPr>
        <w:t>BP</w:t>
      </w:r>
      <w:r>
        <w:rPr>
          <w:rFonts w:ascii="Arial" w:eastAsia="Arial" w:hAnsi="Arial" w:cs="Arial"/>
          <w:color w:val="000000"/>
          <w:sz w:val="22"/>
          <w:szCs w:val="22"/>
        </w:rPr>
        <w:t>-e</w:t>
      </w:r>
    </w:p>
    <w:p w:rsidR="00D9476C" w:rsidRDefault="00D9476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D9476C" w:rsidRDefault="00D9476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D9476C" w:rsidRDefault="00754C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 empresa desenvolvedora de Programa Aplicativo Fiscal – Bilhete de Passagem Eletrônico (PAF-BP-e) abaixo identificada assume, perante a Secretaria de Estado da Fazenda do Estado de Santa Catarina, o compromisso de bem utilizar os privilégios de acesso ao Sistema de Administração Tributária (SAT), ficando estabelecido o seguinte: </w:t>
      </w:r>
    </w:p>
    <w:p w:rsidR="00D9476C" w:rsidRDefault="00D9476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D9476C" w:rsidRDefault="00754C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CLÁUSULA PRIMEIRA – CREDENCIAMENTO</w:t>
      </w:r>
    </w:p>
    <w:p w:rsidR="00D9476C" w:rsidRDefault="00D9476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D9476C" w:rsidRDefault="00754C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 empresa desenvolvedora de PAF-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BPe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deverá estar credenciada junto à Secretaria de Estado da Fazenda do Estado de Santa Catarina.</w:t>
      </w:r>
    </w:p>
    <w:p w:rsidR="00D9476C" w:rsidRDefault="00D9476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D9476C" w:rsidRDefault="00754C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CLÁUSULA SEGUNDA – ACESSO AO SAT</w:t>
      </w:r>
    </w:p>
    <w:p w:rsidR="00D9476C" w:rsidRDefault="00D9476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D9476C" w:rsidRDefault="00754C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 acesso ao SAT permitirá à empresa desenvolvedora consultar os usuários de aplicativo PAF-BP-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e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dos quais ela conste como Responsável Técnico de Programa Aplicativo (RTPA).</w:t>
      </w:r>
    </w:p>
    <w:p w:rsidR="00D9476C" w:rsidRDefault="00D9476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D9476C" w:rsidRDefault="00754C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CLÁUSULA TERCEIRA – CONTROLE DO ACESSO</w:t>
      </w:r>
    </w:p>
    <w:p w:rsidR="00D9476C" w:rsidRDefault="00D9476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D9476C" w:rsidRDefault="00754C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 acesso ao SAT será controlado por código de usuário, correspondente à inscrição no Cadastro de Contribuintes do ICMS, no CNPJ ou no CPF do responsável, e de senha escolhida pelo usuário, que poderá ser alterada a qualquer tempo.</w:t>
      </w:r>
    </w:p>
    <w:p w:rsidR="00D9476C" w:rsidRDefault="00D9476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D9476C" w:rsidRDefault="00754C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CLÁUSULA QUARTA – COMPROMISSO</w:t>
      </w:r>
    </w:p>
    <w:p w:rsidR="00D9476C" w:rsidRDefault="00D9476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D9476C" w:rsidRDefault="00754C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 empresa desenvolvedora signatária se compromete a: </w:t>
      </w:r>
    </w:p>
    <w:p w:rsidR="00D9476C" w:rsidRDefault="00D9476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D9476C" w:rsidRDefault="00754C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I –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utilizar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os acessos que lhe forem autorizados exclusivamente para os fins a que se destinam; </w:t>
      </w:r>
    </w:p>
    <w:p w:rsidR="00D9476C" w:rsidRDefault="00D9476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D9476C" w:rsidRDefault="00754C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II –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assumir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a responsabilidade pelos acessos efetuados e dados inseridos com o uso de seu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login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de acesso ao sistema SAT; </w:t>
      </w:r>
    </w:p>
    <w:p w:rsidR="00D9476C" w:rsidRDefault="00D9476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D9476C" w:rsidRDefault="00754C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III – cumprir todas as demais obrigações, inclusive acessórias, decorrentes da permissão concedida, obrigando-se ainda a acatar e cumprir as determinações da legislação, bem como todas as instruções, solicitações ou quaisquer medidas, inclusive de suspensão ou cassação da permissão, definidas pela autoridade competente; </w:t>
      </w:r>
    </w:p>
    <w:p w:rsidR="00D9476C" w:rsidRDefault="00D9476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D9476C" w:rsidRDefault="00754C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IV –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manter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à disposição do Fisco todos os documentos e declarações que fundamentaram seus acessos e suas inserções de dados no sistema SAT, pelo prazo de 5 (cinco) anos, contados da data da emissão do documento;</w:t>
      </w:r>
    </w:p>
    <w:p w:rsidR="00D9476C" w:rsidRDefault="00D9476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D9476C" w:rsidRDefault="00754C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V –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atualizar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este Termo de Compromisso sempre que houver alteração dos sócios responsáveis pelos acessos ao sistema SAT;</w:t>
      </w:r>
    </w:p>
    <w:p w:rsidR="00D9476C" w:rsidRDefault="00D9476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D9476C" w:rsidRDefault="00754C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VI –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alterar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a senha de acesso ao sistema SAT por ocasião do primeiro acesso, periodicamente e sempre que houver alteração do responsável pelos acessos.</w:t>
      </w:r>
    </w:p>
    <w:p w:rsidR="00D9476C" w:rsidRDefault="00754C77">
      <w:pPr>
        <w:rPr>
          <w:rFonts w:ascii="Arial" w:eastAsia="Arial" w:hAnsi="Arial" w:cs="Arial"/>
          <w:sz w:val="22"/>
          <w:szCs w:val="22"/>
        </w:rPr>
      </w:pPr>
      <w:r>
        <w:br w:type="page"/>
      </w:r>
    </w:p>
    <w:p w:rsidR="00D9476C" w:rsidRDefault="00D9476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D9476C" w:rsidRDefault="00754C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IDENTIFICAÇÃO DA EMPRESA DESENVOLVEDORA E DO REPRESENTANTE </w:t>
      </w:r>
      <w:r w:rsidR="00D42E76">
        <w:rPr>
          <w:rFonts w:ascii="Arial" w:eastAsia="Arial" w:hAnsi="Arial" w:cs="Arial"/>
          <w:color w:val="000000"/>
          <w:sz w:val="22"/>
          <w:szCs w:val="22"/>
        </w:rPr>
        <w:t>LEGAL RESPONSÁVEL PELO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ACESSO AO SISTEMA SAT</w:t>
      </w:r>
    </w:p>
    <w:p w:rsidR="00D9476C" w:rsidRDefault="00D9476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tbl>
      <w:tblPr>
        <w:tblStyle w:val="a"/>
        <w:tblW w:w="877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5805"/>
      </w:tblGrid>
      <w:tr w:rsidR="00D9476C">
        <w:tc>
          <w:tcPr>
            <w:tcW w:w="2972" w:type="dxa"/>
          </w:tcPr>
          <w:p w:rsidR="00D9476C" w:rsidRDefault="00754C77" w:rsidP="00D42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bookmarkStart w:id="0" w:name="_heading=h.gjdgxs" w:colFirst="0" w:colLast="0"/>
            <w:bookmarkEnd w:id="0"/>
            <w:permStart w:id="1448826030" w:edGrp="everyone" w:colFirst="1" w:colLast="1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Razão social da empresa desenvolvedora de PAF-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BPe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5805" w:type="dxa"/>
          </w:tcPr>
          <w:p w:rsidR="00D9476C" w:rsidRDefault="00D94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D9476C">
        <w:tc>
          <w:tcPr>
            <w:tcW w:w="2972" w:type="dxa"/>
          </w:tcPr>
          <w:p w:rsidR="00D9476C" w:rsidRDefault="00754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ermStart w:id="369566408" w:edGrp="everyone" w:colFirst="1" w:colLast="1"/>
            <w:permEnd w:id="1448826030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Inscrição no CCICMS</w:t>
            </w:r>
            <w:r w:rsidR="00D42E76">
              <w:rPr>
                <w:rFonts w:ascii="Arial" w:eastAsia="Arial" w:hAnsi="Arial" w:cs="Arial"/>
                <w:color w:val="000000"/>
                <w:sz w:val="22"/>
                <w:szCs w:val="22"/>
              </w:rPr>
              <w:t>-SC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(inserir “ISENTO” para não inscrito</w:t>
            </w:r>
            <w:r w:rsidR="00D42E76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em SC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):</w:t>
            </w:r>
          </w:p>
        </w:tc>
        <w:tc>
          <w:tcPr>
            <w:tcW w:w="5805" w:type="dxa"/>
          </w:tcPr>
          <w:p w:rsidR="00D9476C" w:rsidRDefault="00D94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D9476C">
        <w:tc>
          <w:tcPr>
            <w:tcW w:w="2972" w:type="dxa"/>
          </w:tcPr>
          <w:p w:rsidR="00D9476C" w:rsidRDefault="00754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ermStart w:id="865290712" w:edGrp="everyone" w:colFirst="1" w:colLast="1"/>
            <w:permEnd w:id="369566408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CNPJ da empresa desenvolvedora:</w:t>
            </w:r>
          </w:p>
        </w:tc>
        <w:tc>
          <w:tcPr>
            <w:tcW w:w="5805" w:type="dxa"/>
          </w:tcPr>
          <w:p w:rsidR="00D9476C" w:rsidRDefault="00D94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D9476C">
        <w:tc>
          <w:tcPr>
            <w:tcW w:w="2972" w:type="dxa"/>
          </w:tcPr>
          <w:p w:rsidR="00D9476C" w:rsidRDefault="00754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ermStart w:id="515856637" w:edGrp="everyone" w:colFirst="1" w:colLast="1"/>
            <w:permEnd w:id="865290712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Nome do sócio responsável pelos acessos ao SAT:</w:t>
            </w:r>
          </w:p>
        </w:tc>
        <w:tc>
          <w:tcPr>
            <w:tcW w:w="5805" w:type="dxa"/>
          </w:tcPr>
          <w:p w:rsidR="00D9476C" w:rsidRDefault="00D94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D9476C">
        <w:tc>
          <w:tcPr>
            <w:tcW w:w="2972" w:type="dxa"/>
          </w:tcPr>
          <w:p w:rsidR="00D9476C" w:rsidRDefault="00754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ermStart w:id="1375220203" w:edGrp="everyone" w:colFirst="1" w:colLast="1"/>
            <w:permEnd w:id="515856637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CPF do sócio responsável pelos acessos:</w:t>
            </w:r>
          </w:p>
        </w:tc>
        <w:tc>
          <w:tcPr>
            <w:tcW w:w="5805" w:type="dxa"/>
          </w:tcPr>
          <w:p w:rsidR="00D9476C" w:rsidRDefault="00D94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D9476C">
        <w:tc>
          <w:tcPr>
            <w:tcW w:w="2972" w:type="dxa"/>
          </w:tcPr>
          <w:p w:rsidR="00D9476C" w:rsidRDefault="00754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ermStart w:id="1956012661" w:edGrp="everyone" w:colFirst="1" w:colLast="1"/>
            <w:permEnd w:id="1375220203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Endereço    de    </w:t>
            </w: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e-mail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para recebimento de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login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inicial, senha     inicial, senhas     de alterações e informativos da SEF/SC:</w:t>
            </w:r>
          </w:p>
        </w:tc>
        <w:tc>
          <w:tcPr>
            <w:tcW w:w="5805" w:type="dxa"/>
          </w:tcPr>
          <w:p w:rsidR="00D9476C" w:rsidRDefault="00D94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D9476C">
        <w:tc>
          <w:tcPr>
            <w:tcW w:w="2972" w:type="dxa"/>
          </w:tcPr>
          <w:p w:rsidR="00D9476C" w:rsidRDefault="00754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ermStart w:id="2080273435" w:edGrp="everyone" w:colFirst="1" w:colLast="1"/>
            <w:permEnd w:id="1956012661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Telefone e/ou Fax:</w:t>
            </w:r>
          </w:p>
        </w:tc>
        <w:tc>
          <w:tcPr>
            <w:tcW w:w="5805" w:type="dxa"/>
          </w:tcPr>
          <w:p w:rsidR="00D9476C" w:rsidRDefault="00D94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permEnd w:id="2080273435"/>
    </w:tbl>
    <w:p w:rsidR="00D9476C" w:rsidRDefault="00D9476C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D9476C" w:rsidRDefault="00754C77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Declaro, sob as penas da lei, verdadeiras as informações prestadas no presente termo.</w:t>
      </w:r>
    </w:p>
    <w:p w:rsidR="00AF7599" w:rsidRDefault="00AF7599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AF7599" w:rsidRDefault="00D42E76" w:rsidP="00AF7599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Assinatura do responsável</w:t>
      </w:r>
      <w:r w:rsidR="00AF7599">
        <w:rPr>
          <w:rFonts w:ascii="Arial" w:eastAsia="Arial" w:hAnsi="Arial" w:cs="Arial"/>
          <w:color w:val="000000"/>
          <w:sz w:val="22"/>
          <w:szCs w:val="22"/>
        </w:rPr>
        <w:t xml:space="preserve">: </w:t>
      </w:r>
    </w:p>
    <w:p w:rsidR="00D9476C" w:rsidRDefault="00D9476C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D9476C" w:rsidRDefault="00754C77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Arial" w:eastAsia="Arial" w:hAnsi="Arial" w:cs="Arial"/>
          <w:color w:val="000000"/>
          <w:sz w:val="22"/>
          <w:szCs w:val="22"/>
        </w:rPr>
      </w:pPr>
      <w:permStart w:id="1742869770" w:edGrp="everyone"/>
      <w:r>
        <w:rPr>
          <w:rFonts w:ascii="Arial" w:eastAsia="Arial" w:hAnsi="Arial" w:cs="Arial"/>
          <w:color w:val="000000"/>
          <w:sz w:val="22"/>
          <w:szCs w:val="22"/>
        </w:rPr>
        <w:t>___________</w:t>
      </w:r>
      <w:bookmarkStart w:id="1" w:name="_GoBack"/>
      <w:bookmarkEnd w:id="1"/>
      <w:r>
        <w:rPr>
          <w:rFonts w:ascii="Arial" w:eastAsia="Arial" w:hAnsi="Arial" w:cs="Arial"/>
          <w:color w:val="000000"/>
          <w:sz w:val="22"/>
          <w:szCs w:val="22"/>
        </w:rPr>
        <w:t>__________________</w:t>
      </w:r>
    </w:p>
    <w:p w:rsidR="00D9476C" w:rsidRDefault="00D9476C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D9476C" w:rsidRDefault="00754C77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Data: ____/_____/______ </w:t>
      </w:r>
    </w:p>
    <w:permEnd w:id="1742869770"/>
    <w:p w:rsidR="00D9476C" w:rsidRDefault="00D9476C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Arial" w:eastAsia="Arial" w:hAnsi="Arial" w:cs="Arial"/>
          <w:color w:val="000000"/>
        </w:rPr>
      </w:pPr>
    </w:p>
    <w:p w:rsidR="00D9476C" w:rsidRDefault="00D9476C">
      <w:pPr>
        <w:pBdr>
          <w:top w:val="nil"/>
          <w:left w:val="nil"/>
          <w:bottom w:val="nil"/>
          <w:right w:val="nil"/>
          <w:between w:val="nil"/>
        </w:pBdr>
        <w:ind w:firstLine="2552"/>
        <w:jc w:val="both"/>
        <w:rPr>
          <w:rFonts w:ascii="Arial" w:eastAsia="Arial" w:hAnsi="Arial" w:cs="Arial"/>
          <w:color w:val="000000"/>
        </w:rPr>
      </w:pPr>
    </w:p>
    <w:p w:rsidR="00D9476C" w:rsidRDefault="00D9476C">
      <w:pPr>
        <w:rPr>
          <w:rFonts w:ascii="Arial" w:eastAsia="Arial" w:hAnsi="Arial" w:cs="Arial"/>
          <w:color w:val="000000"/>
          <w:sz w:val="22"/>
          <w:szCs w:val="22"/>
        </w:rPr>
      </w:pPr>
    </w:p>
    <w:sectPr w:rsidR="00D9476C">
      <w:headerReference w:type="default" r:id="rId7"/>
      <w:footerReference w:type="default" r:id="rId8"/>
      <w:pgSz w:w="11906" w:h="16838"/>
      <w:pgMar w:top="1134" w:right="850" w:bottom="1417" w:left="1417" w:header="283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117" w:rsidRDefault="000A6117">
      <w:r>
        <w:separator/>
      </w:r>
    </w:p>
  </w:endnote>
  <w:endnote w:type="continuationSeparator" w:id="0">
    <w:p w:rsidR="000A6117" w:rsidRDefault="000A6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auto"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Liberatio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76C" w:rsidRDefault="00754C77">
    <w:pPr>
      <w:tabs>
        <w:tab w:val="center" w:pos="7143"/>
        <w:tab w:val="right" w:pos="14287"/>
      </w:tabs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fldChar w:fldCharType="begin"/>
    </w:r>
    <w:r>
      <w:rPr>
        <w:rFonts w:ascii="Arial" w:eastAsia="Arial" w:hAnsi="Arial" w:cs="Arial"/>
        <w:color w:val="000000"/>
        <w:sz w:val="18"/>
        <w:szCs w:val="18"/>
      </w:rPr>
      <w:instrText>PAGE</w:instrText>
    </w:r>
    <w:r>
      <w:rPr>
        <w:rFonts w:ascii="Arial" w:eastAsia="Arial" w:hAnsi="Arial" w:cs="Arial"/>
        <w:color w:val="000000"/>
        <w:sz w:val="18"/>
        <w:szCs w:val="18"/>
      </w:rPr>
      <w:fldChar w:fldCharType="separate"/>
    </w:r>
    <w:r w:rsidR="00690211">
      <w:rPr>
        <w:rFonts w:ascii="Arial" w:eastAsia="Arial" w:hAnsi="Arial" w:cs="Arial"/>
        <w:noProof/>
        <w:color w:val="000000"/>
        <w:sz w:val="18"/>
        <w:szCs w:val="18"/>
      </w:rPr>
      <w:t>1</w:t>
    </w:r>
    <w:r>
      <w:rPr>
        <w:rFonts w:ascii="Arial" w:eastAsia="Arial" w:hAnsi="Arial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117" w:rsidRDefault="000A6117">
      <w:r>
        <w:separator/>
      </w:r>
    </w:p>
  </w:footnote>
  <w:footnote w:type="continuationSeparator" w:id="0">
    <w:p w:rsidR="000A6117" w:rsidRDefault="000A61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76C" w:rsidRDefault="00D9476C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color w:val="000000"/>
        <w:sz w:val="22"/>
        <w:szCs w:val="22"/>
      </w:rPr>
    </w:pPr>
  </w:p>
  <w:tbl>
    <w:tblPr>
      <w:tblStyle w:val="a0"/>
      <w:tblW w:w="10904" w:type="dxa"/>
      <w:tblInd w:w="-1154" w:type="dxa"/>
      <w:tblLayout w:type="fixed"/>
      <w:tblLook w:val="0400" w:firstRow="0" w:lastRow="0" w:firstColumn="0" w:lastColumn="0" w:noHBand="0" w:noVBand="1"/>
    </w:tblPr>
    <w:tblGrid>
      <w:gridCol w:w="1134"/>
      <w:gridCol w:w="9770"/>
    </w:tblGrid>
    <w:tr w:rsidR="00D9476C">
      <w:trPr>
        <w:trHeight w:val="879"/>
      </w:trPr>
      <w:tc>
        <w:tcPr>
          <w:tcW w:w="1134" w:type="dxa"/>
          <w:tcBorders>
            <w:top w:val="nil"/>
            <w:left w:val="nil"/>
            <w:bottom w:val="nil"/>
            <w:right w:val="nil"/>
          </w:tcBorders>
        </w:tcPr>
        <w:p w:rsidR="00D9476C" w:rsidRDefault="00754C77">
          <w:pPr>
            <w:ind w:right="65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noProof/>
              <w:color w:val="000000"/>
              <w:sz w:val="22"/>
              <w:szCs w:val="22"/>
            </w:rPr>
            <w:drawing>
              <wp:inline distT="0" distB="0" distL="0" distR="0">
                <wp:extent cx="533413" cy="565219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3413" cy="56521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70" w:type="dxa"/>
          <w:tcBorders>
            <w:top w:val="nil"/>
            <w:left w:val="nil"/>
            <w:bottom w:val="nil"/>
            <w:right w:val="nil"/>
          </w:tcBorders>
        </w:tcPr>
        <w:p w:rsidR="00D9476C" w:rsidRDefault="00754C77">
          <w:pPr>
            <w:ind w:right="34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color w:val="000000"/>
              <w:sz w:val="22"/>
              <w:szCs w:val="22"/>
            </w:rPr>
            <w:t>ESTADO DE SANTA CATARINA</w:t>
          </w:r>
        </w:p>
        <w:p w:rsidR="00D9476C" w:rsidRDefault="00754C77">
          <w:pPr>
            <w:ind w:right="34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color w:val="000000"/>
              <w:sz w:val="22"/>
              <w:szCs w:val="22"/>
            </w:rPr>
            <w:t>SECRETARIA DE ESTADO DA FAZENDA</w:t>
          </w:r>
        </w:p>
        <w:p w:rsidR="00D9476C" w:rsidRDefault="00754C77">
          <w:pPr>
            <w:ind w:right="34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color w:val="000000"/>
              <w:sz w:val="22"/>
              <w:szCs w:val="22"/>
            </w:rPr>
            <w:t>DIRETORIA DE ADMINISTRAÇÃO TRIBUTÁRIA</w:t>
          </w:r>
        </w:p>
        <w:p w:rsidR="00AF7599" w:rsidRDefault="00AF7599">
          <w:pPr>
            <w:ind w:right="34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color w:val="000000"/>
              <w:sz w:val="22"/>
              <w:szCs w:val="22"/>
            </w:rPr>
            <w:t>GERÊNCIA DE FISCALIZAÇÃO</w:t>
          </w:r>
        </w:p>
        <w:p w:rsidR="00D9476C" w:rsidRDefault="00754C77" w:rsidP="00AF7599">
          <w:pPr>
            <w:ind w:right="34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color w:val="000000"/>
              <w:sz w:val="22"/>
              <w:szCs w:val="22"/>
            </w:rPr>
            <w:t>GRUPO ESPECIALISTA SETORIAL AUTOMAÇÃO COMERCIAL</w:t>
          </w:r>
        </w:p>
      </w:tc>
    </w:tr>
  </w:tbl>
  <w:p w:rsidR="00D9476C" w:rsidRDefault="00D9476C">
    <w:pPr>
      <w:tabs>
        <w:tab w:val="center" w:pos="7143"/>
        <w:tab w:val="right" w:pos="14287"/>
      </w:tabs>
      <w:rPr>
        <w:rFonts w:ascii="Arial" w:eastAsia="Arial" w:hAnsi="Arial" w:cs="Arial"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h1LehKNIrANAGgc+SIC3LW6a8h887O9ojefoj3xVF8WUvOHoDzj/HgrRsmynG5pM+4uH0Cxxg4ke3X424z65Wg==" w:salt="YiFEqIlZ1XeM0TFoBvcS2A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76C"/>
    <w:rsid w:val="000A6117"/>
    <w:rsid w:val="0027298C"/>
    <w:rsid w:val="00566AE4"/>
    <w:rsid w:val="00593240"/>
    <w:rsid w:val="00690211"/>
    <w:rsid w:val="00754C77"/>
    <w:rsid w:val="00A35C84"/>
    <w:rsid w:val="00AF7599"/>
    <w:rsid w:val="00B62DAB"/>
    <w:rsid w:val="00C128C3"/>
    <w:rsid w:val="00D42E76"/>
    <w:rsid w:val="00D9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61E73"/>
  <w15:docId w15:val="{7F5F8667-24F2-495C-A492-D0EEF093F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eastAsia="DejaVu Sans" w:cs="Liberation Sans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20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20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20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20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keepNext/>
      <w:keepLines/>
      <w:spacing w:before="20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200"/>
      <w:outlineLvl w:val="6"/>
    </w:pPr>
    <w:rPr>
      <w:rFonts w:ascii="Arial" w:eastAsia="Arial" w:hAnsi="Arial" w:cs="Arial"/>
      <w:b/>
      <w:bCs/>
      <w:color w:val="606060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200"/>
      <w:outlineLvl w:val="7"/>
    </w:pPr>
    <w:rPr>
      <w:rFonts w:ascii="Arial" w:eastAsia="Arial" w:hAnsi="Arial" w:cs="Arial"/>
      <w:color w:val="444444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20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Standard"/>
    <w:next w:val="Text20body"/>
    <w:link w:val="TtuloChar"/>
    <w:pPr>
      <w:keepNext/>
      <w:spacing w:before="240" w:after="120"/>
    </w:pPr>
    <w:rPr>
      <w:rFonts w:ascii="Liberation Sans" w:eastAsia="Liberation Sans" w:hAnsi="Liberation Sans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Pr>
      <w:rFonts w:ascii="Arial" w:eastAsia="Arial" w:hAnsi="Arial" w:cs="Arial"/>
      <w:sz w:val="34"/>
    </w:rPr>
  </w:style>
  <w:style w:type="character" w:customStyle="1" w:styleId="Ttulo3Char">
    <w:name w:val="Título 3 Char"/>
    <w:basedOn w:val="Fontepargpadro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basedOn w:val="Fontepargpadro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tuloChar">
    <w:name w:val="Título Char"/>
    <w:basedOn w:val="Fontepargpadro"/>
    <w:link w:val="Ttulo"/>
    <w:uiPriority w:val="10"/>
    <w:rPr>
      <w:sz w:val="48"/>
      <w:szCs w:val="48"/>
    </w:rPr>
  </w:style>
  <w:style w:type="character" w:customStyle="1" w:styleId="SubttuloChar">
    <w:name w:val="Subtítulo Char"/>
    <w:basedOn w:val="Fontepargpadro"/>
    <w:link w:val="Subttulo"/>
    <w:uiPriority w:val="11"/>
    <w:rPr>
      <w:sz w:val="24"/>
      <w:szCs w:val="24"/>
    </w:rPr>
  </w:style>
  <w:style w:type="character" w:customStyle="1" w:styleId="CitaoChar">
    <w:name w:val="Citação Char"/>
    <w:link w:val="Citao"/>
    <w:uiPriority w:val="29"/>
    <w:rPr>
      <w:i/>
    </w:rPr>
  </w:style>
  <w:style w:type="character" w:customStyle="1" w:styleId="CitaoIntensaChar">
    <w:name w:val="Citação Intensa Char"/>
    <w:link w:val="CitaoIntensa"/>
    <w:uiPriority w:val="30"/>
    <w:rPr>
      <w:i/>
    </w:rPr>
  </w:style>
  <w:style w:type="character" w:customStyle="1" w:styleId="CabealhoChar">
    <w:name w:val="Cabeçalho Char"/>
    <w:basedOn w:val="Fontepargpadro"/>
    <w:link w:val="Cabealho"/>
    <w:uiPriority w:val="99"/>
  </w:style>
  <w:style w:type="character" w:customStyle="1" w:styleId="RodapChar">
    <w:name w:val="Rodapé Char"/>
    <w:basedOn w:val="Fontepargpadro"/>
    <w:link w:val="Rodap"/>
    <w:uiPriority w:val="99"/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SemEspaamento">
    <w:name w:val="No Spacing"/>
    <w:basedOn w:val="Normal"/>
    <w:uiPriority w:val="1"/>
    <w:qFormat/>
    <w:rPr>
      <w:color w:val="000000"/>
    </w:rPr>
  </w:style>
  <w:style w:type="paragraph" w:styleId="Subttulo">
    <w:name w:val="Subtitle"/>
    <w:basedOn w:val="Normal"/>
    <w:next w:val="Normal"/>
    <w:link w:val="SubttuloChar"/>
    <w:rPr>
      <w:i/>
      <w:color w:val="444444"/>
      <w:sz w:val="52"/>
      <w:szCs w:val="52"/>
    </w:rPr>
  </w:style>
  <w:style w:type="paragraph" w:styleId="Citao">
    <w:name w:val="Quote"/>
    <w:basedOn w:val="Normal"/>
    <w:next w:val="Normal"/>
    <w:link w:val="CitaoChar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7143"/>
        <w:tab w:val="right" w:pos="14287"/>
      </w:tabs>
    </w:pPr>
    <w:rPr>
      <w:color w:val="000000"/>
      <w:sz w:val="22"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7143"/>
        <w:tab w:val="right" w:pos="14287"/>
      </w:tabs>
    </w:pPr>
    <w:rPr>
      <w:color w:val="000000"/>
      <w:sz w:val="22"/>
    </w:rPr>
  </w:style>
  <w:style w:type="table" w:styleId="Tabelacomgrade">
    <w:name w:val="Table Grid"/>
    <w:basedOn w:val="Tabela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Tabelanormal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elanormal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elanormal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elanormal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elanormal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elanormal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elanormal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elanormal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elanormal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elanormal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elanormal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elanormal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elanormal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elanormal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Textodenotaderodap">
    <w:name w:val="footnote text"/>
    <w:basedOn w:val="Normal"/>
    <w:uiPriority w:val="99"/>
    <w:semiHidden/>
    <w:unhideWhenUsed/>
    <w:rPr>
      <w:sz w:val="20"/>
    </w:rPr>
  </w:style>
  <w:style w:type="character" w:customStyle="1" w:styleId="FootnoteTextChar">
    <w:name w:val="Footnote Text Char"/>
    <w:basedOn w:val="Fontepargpadro"/>
    <w:uiPriority w:val="99"/>
    <w:semiHidden/>
    <w:rPr>
      <w:sz w:val="20"/>
    </w:rPr>
  </w:style>
  <w:style w:type="character" w:styleId="Refdenotaderodap">
    <w:name w:val="footnote reference"/>
    <w:basedOn w:val="Fontepargpadro"/>
    <w:uiPriority w:val="99"/>
    <w:semiHidden/>
    <w:unhideWhenUsed/>
    <w:rPr>
      <w:vertAlign w:val="superscript"/>
    </w:rPr>
  </w:style>
  <w:style w:type="paragraph" w:customStyle="1" w:styleId="Standard">
    <w:name w:val="Standard"/>
    <w:basedOn w:val="Normal"/>
  </w:style>
  <w:style w:type="paragraph" w:customStyle="1" w:styleId="Text20body">
    <w:name w:val="Text_20_body"/>
    <w:basedOn w:val="Standard"/>
    <w:pPr>
      <w:spacing w:after="120"/>
    </w:pPr>
  </w:style>
  <w:style w:type="paragraph" w:styleId="Lista">
    <w:name w:val="List"/>
    <w:basedOn w:val="Text20body"/>
  </w:style>
  <w:style w:type="paragraph" w:styleId="Legenda">
    <w:name w:val="caption"/>
    <w:basedOn w:val="Standard"/>
    <w:pPr>
      <w:spacing w:before="120" w:after="120"/>
    </w:pPr>
    <w:rPr>
      <w:i/>
      <w:iCs/>
    </w:rPr>
  </w:style>
  <w:style w:type="paragraph" w:customStyle="1" w:styleId="Index">
    <w:name w:val="Index"/>
    <w:basedOn w:val="Standard"/>
  </w:style>
  <w:style w:type="numbering" w:customStyle="1" w:styleId="GenStyleDefNum">
    <w:name w:val="GenStyleDefNum"/>
  </w:style>
  <w:style w:type="paragraph" w:customStyle="1" w:styleId="GenStyleDefPar">
    <w:name w:val="GenStyleDefPar"/>
  </w:style>
  <w:style w:type="table" w:customStyle="1" w:styleId="GenStyleDefTable">
    <w:name w:val="GenStyleDefTabl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eepNext">
    <w:name w:val="KeepNext"/>
    <w:pPr>
      <w:keepNext/>
    </w:pPr>
  </w:style>
  <w:style w:type="character" w:styleId="Refdecomentrio">
    <w:name w:val="annotation reference"/>
    <w:basedOn w:val="Fontepargpadro"/>
    <w:uiPriority w:val="99"/>
    <w:semiHidden/>
    <w:unhideWhenUsed/>
    <w:rsid w:val="001B3AF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B3AF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B3AFF"/>
    <w:rPr>
      <w:rFonts w:ascii="Liberation Serif" w:eastAsia="DejaVu Sans" w:hAnsi="Liberation Serif" w:cs="Liberation Sans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B3AF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B3AFF"/>
    <w:rPr>
      <w:rFonts w:ascii="Liberation Serif" w:eastAsia="DejaVu Sans" w:hAnsi="Liberation Serif" w:cs="Liberation Sans"/>
      <w:b/>
      <w:bCs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3AF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3AFF"/>
    <w:rPr>
      <w:rFonts w:ascii="Segoe UI" w:eastAsia="DejaVu Sans" w:hAnsi="Segoe UI" w:cs="Segoe UI"/>
      <w:sz w:val="18"/>
      <w:szCs w:val="1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RnJApEhur0bMue6NxeTHIETCuA==">AMUW2mUI7dkSWNJOLbsAK3um50obxbbZDRIjCvG+Hshi43bBwcDu7Go9EHNGyv6P05ReiJBTJ5qGgD9xJZ8ukXv4KukRCUHO/HunF/4LEXrwNZrCjPoK0FBGyp+XCnspF3U9eslewZwO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2447</Characters>
  <Application>Microsoft Office Word</Application>
  <DocSecurity>8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Ferreira Lima Tagima</dc:creator>
  <cp:lastModifiedBy>Michel Ferreira Lima Tagima</cp:lastModifiedBy>
  <cp:revision>3</cp:revision>
  <dcterms:created xsi:type="dcterms:W3CDTF">2023-06-21T18:25:00Z</dcterms:created>
  <dcterms:modified xsi:type="dcterms:W3CDTF">2023-07-28T17:24:00Z</dcterms:modified>
</cp:coreProperties>
</file>