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63" w:rsidRDefault="00F77A63" w:rsidP="00D50013">
      <w:pPr>
        <w:spacing w:after="0" w:line="240" w:lineRule="auto"/>
        <w:jc w:val="both"/>
        <w:rPr>
          <w:rFonts w:ascii="Arial" w:hAnsi="Arial" w:cs="Arial"/>
          <w:b/>
        </w:rPr>
      </w:pPr>
      <w:r w:rsidRPr="00F77A63">
        <w:rPr>
          <w:rFonts w:ascii="Arial" w:hAnsi="Arial" w:cs="Arial"/>
          <w:b/>
        </w:rPr>
        <w:t xml:space="preserve">MINUTA PADRÃO APROVADA PELO PROCESSO </w:t>
      </w:r>
      <w:r w:rsidR="00CF1A4E">
        <w:rPr>
          <w:rFonts w:ascii="Arial" w:hAnsi="Arial" w:cs="Arial"/>
          <w:b/>
        </w:rPr>
        <w:t xml:space="preserve">SEF </w:t>
      </w:r>
      <w:r w:rsidRPr="00F77A63">
        <w:rPr>
          <w:rFonts w:ascii="Arial" w:hAnsi="Arial" w:cs="Arial"/>
          <w:b/>
        </w:rPr>
        <w:t>Nº</w:t>
      </w:r>
      <w:r w:rsidR="00CF1A4E">
        <w:rPr>
          <w:rFonts w:ascii="Arial" w:hAnsi="Arial" w:cs="Arial"/>
          <w:b/>
        </w:rPr>
        <w:t xml:space="preserve"> 00001866/2017</w:t>
      </w:r>
      <w:r w:rsidRPr="00F77A63">
        <w:rPr>
          <w:rFonts w:ascii="Arial" w:hAnsi="Arial" w:cs="Arial"/>
          <w:b/>
        </w:rPr>
        <w:t xml:space="preserve"> </w:t>
      </w:r>
    </w:p>
    <w:p w:rsidR="00F77A63" w:rsidRDefault="00F77A63" w:rsidP="00D50013">
      <w:pPr>
        <w:spacing w:after="0" w:line="240" w:lineRule="auto"/>
        <w:jc w:val="both"/>
        <w:rPr>
          <w:rFonts w:ascii="Arial" w:hAnsi="Arial" w:cs="Arial"/>
          <w:b/>
        </w:rPr>
      </w:pPr>
    </w:p>
    <w:p w:rsidR="00027BD5" w:rsidRDefault="000E0CF7" w:rsidP="00D5001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CONVÊNIO</w:t>
      </w:r>
      <w:r w:rsidR="00D50013" w:rsidRPr="00D9768B">
        <w:rPr>
          <w:rFonts w:ascii="Arial" w:hAnsi="Arial" w:cs="Arial"/>
          <w:b/>
        </w:rPr>
        <w:t xml:space="preserve"> </w:t>
      </w:r>
      <w:r w:rsidR="00CF15D8">
        <w:rPr>
          <w:rFonts w:ascii="Arial" w:hAnsi="Arial" w:cs="Arial"/>
          <w:b/>
        </w:rPr>
        <w:t>ESTADO / MUNICÍ</w:t>
      </w:r>
      <w:r w:rsidR="00F77A63" w:rsidRPr="00F77A63">
        <w:rPr>
          <w:rFonts w:ascii="Arial" w:hAnsi="Arial" w:cs="Arial"/>
          <w:b/>
        </w:rPr>
        <w:t xml:space="preserve">PIO </w:t>
      </w:r>
      <w:r w:rsidR="006319B4">
        <w:rPr>
          <w:rFonts w:ascii="Arial" w:hAnsi="Arial" w:cs="Arial"/>
          <w:b/>
        </w:rPr>
        <w:t>N°</w:t>
      </w:r>
    </w:p>
    <w:p w:rsidR="00D54113" w:rsidRPr="00D50013" w:rsidRDefault="00D54113" w:rsidP="00D50013">
      <w:pPr>
        <w:spacing w:after="0" w:line="240" w:lineRule="auto"/>
        <w:jc w:val="both"/>
        <w:rPr>
          <w:rFonts w:ascii="Arial" w:hAnsi="Arial" w:cs="Arial"/>
        </w:rPr>
      </w:pPr>
    </w:p>
    <w:p w:rsidR="00A878D7" w:rsidRPr="00D50013" w:rsidRDefault="00A878D7" w:rsidP="00D50013">
      <w:pPr>
        <w:spacing w:after="0" w:line="240" w:lineRule="auto"/>
        <w:jc w:val="both"/>
        <w:rPr>
          <w:rFonts w:ascii="Arial" w:hAnsi="Arial" w:cs="Arial"/>
        </w:rPr>
      </w:pPr>
    </w:p>
    <w:p w:rsidR="00A878D7" w:rsidRPr="00D50013" w:rsidRDefault="000E0CF7" w:rsidP="00D50013">
      <w:pPr>
        <w:spacing w:after="0" w:line="240" w:lineRule="auto"/>
        <w:ind w:left="2552"/>
        <w:jc w:val="both"/>
        <w:rPr>
          <w:rFonts w:ascii="Arial" w:hAnsi="Arial" w:cs="Arial"/>
        </w:rPr>
      </w:pPr>
      <w:r>
        <w:rPr>
          <w:rFonts w:ascii="Arial" w:hAnsi="Arial" w:cs="Arial"/>
        </w:rPr>
        <w:t>CONVÊNIO DE COOPERAÇÃO TÉCNICA E DE DELEGAÇÃO DE ENCARGOS</w:t>
      </w:r>
      <w:r w:rsidR="00595CEB" w:rsidRPr="00D50013">
        <w:rPr>
          <w:rFonts w:ascii="Arial" w:hAnsi="Arial" w:cs="Arial"/>
        </w:rPr>
        <w:t xml:space="preserve"> </w:t>
      </w:r>
      <w:r w:rsidR="00F77A63">
        <w:rPr>
          <w:rFonts w:ascii="Arial" w:hAnsi="Arial" w:cs="Arial"/>
        </w:rPr>
        <w:t xml:space="preserve">QUE ENTRE SI CELEBRAM </w:t>
      </w:r>
      <w:r w:rsidR="00F77A63" w:rsidRPr="00F77A63">
        <w:rPr>
          <w:rFonts w:ascii="Arial" w:hAnsi="Arial" w:cs="Arial"/>
        </w:rPr>
        <w:t>O ESTADO DE SANTA CATARINA, POR INTERMÉDIO DA SECRETARIA DE ESTADO DA FAZENDA,</w:t>
      </w:r>
      <w:r w:rsidR="00F77A63">
        <w:rPr>
          <w:rFonts w:ascii="Arial" w:hAnsi="Arial" w:cs="Arial"/>
        </w:rPr>
        <w:t xml:space="preserve"> </w:t>
      </w:r>
      <w:r w:rsidR="00F77A63" w:rsidRPr="00F77A63">
        <w:rPr>
          <w:rFonts w:ascii="Arial" w:hAnsi="Arial" w:cs="Arial"/>
        </w:rPr>
        <w:t>E O MUNICÍPIO DE ............................... - SC</w:t>
      </w:r>
    </w:p>
    <w:p w:rsidR="00A878D7" w:rsidRDefault="00A878D7" w:rsidP="00D50013">
      <w:pPr>
        <w:spacing w:after="0" w:line="240" w:lineRule="auto"/>
        <w:jc w:val="both"/>
        <w:rPr>
          <w:rFonts w:ascii="Arial" w:hAnsi="Arial" w:cs="Arial"/>
        </w:rPr>
      </w:pPr>
    </w:p>
    <w:p w:rsidR="00027BD5" w:rsidRDefault="00027BD5" w:rsidP="00D50013">
      <w:pPr>
        <w:spacing w:after="0" w:line="240" w:lineRule="auto"/>
        <w:jc w:val="both"/>
        <w:rPr>
          <w:rFonts w:ascii="Arial" w:hAnsi="Arial" w:cs="Arial"/>
        </w:rPr>
      </w:pPr>
    </w:p>
    <w:p w:rsidR="00027BD5" w:rsidRPr="00D50013" w:rsidRDefault="00027BD5" w:rsidP="00D50013">
      <w:pPr>
        <w:spacing w:after="0" w:line="240" w:lineRule="auto"/>
        <w:jc w:val="both"/>
        <w:rPr>
          <w:rFonts w:ascii="Arial" w:hAnsi="Arial" w:cs="Arial"/>
        </w:rPr>
      </w:pPr>
    </w:p>
    <w:p w:rsidR="0094202B" w:rsidRPr="00D4710E" w:rsidRDefault="008746B9" w:rsidP="00D4710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Segoe Print" w:hAnsi="Segoe Print" w:cs="Segoe Print"/>
          <w:lang w:val="pt"/>
        </w:rPr>
      </w:pPr>
      <w:r w:rsidRPr="008746B9">
        <w:rPr>
          <w:rFonts w:ascii="Arial" w:hAnsi="Arial" w:cs="Arial"/>
          <w:b/>
        </w:rPr>
        <w:t>O ESTADO DE SANTA CATARINA</w:t>
      </w:r>
      <w:r w:rsidRPr="008746B9">
        <w:rPr>
          <w:rFonts w:ascii="Arial" w:hAnsi="Arial" w:cs="Arial"/>
        </w:rPr>
        <w:t xml:space="preserve">, por intermédio da </w:t>
      </w:r>
      <w:r w:rsidRPr="008746B9">
        <w:rPr>
          <w:rFonts w:ascii="Arial" w:hAnsi="Arial" w:cs="Arial"/>
          <w:b/>
        </w:rPr>
        <w:t>SECRETARIA DE ESTADO DA FAZENDA</w:t>
      </w:r>
      <w:r w:rsidRPr="008746B9">
        <w:rPr>
          <w:rFonts w:ascii="Arial" w:hAnsi="Arial" w:cs="Arial"/>
        </w:rPr>
        <w:t xml:space="preserve">, com sede no Centro Administrativo do Governo, sito na Rodovia SC-401 </w:t>
      </w:r>
      <w:r w:rsidR="00B713F4" w:rsidRPr="00B713F4">
        <w:rPr>
          <w:rFonts w:ascii="Arial" w:hAnsi="Arial" w:cs="Arial"/>
        </w:rPr>
        <w:t>Km 05, n</w:t>
      </w:r>
      <w:r w:rsidR="00B713F4" w:rsidRPr="00B713F4">
        <w:rPr>
          <w:rFonts w:ascii="Arial" w:hAnsi="Arial" w:cs="Arial"/>
          <w:vertAlign w:val="superscript"/>
        </w:rPr>
        <w:t>o</w:t>
      </w:r>
      <w:r w:rsidR="00B713F4" w:rsidRPr="00B713F4">
        <w:rPr>
          <w:rFonts w:ascii="Arial" w:hAnsi="Arial" w:cs="Arial"/>
        </w:rPr>
        <w:t xml:space="preserve"> 4600, Saco Grande, CEP 88.032-900, Florianópolis-SC</w:t>
      </w:r>
      <w:r w:rsidRPr="008746B9">
        <w:rPr>
          <w:rFonts w:ascii="Arial" w:hAnsi="Arial" w:cs="Arial"/>
        </w:rPr>
        <w:t xml:space="preserve">, inscrito no CNPJ sob nº 82.951.310/0001-56 doravante denominado apenas ESTADO, representado neste ato pelo Secretário de Estado da Fazenda, </w:t>
      </w:r>
      <w:r w:rsidR="00D4710E">
        <w:rPr>
          <w:rFonts w:ascii="Arial" w:hAnsi="Arial" w:cs="Arial"/>
        </w:rPr>
        <w:t xml:space="preserve">Sr. </w:t>
      </w:r>
      <w:r w:rsidR="00D16627">
        <w:rPr>
          <w:rFonts w:ascii="Arial" w:hAnsi="Arial" w:cs="Arial"/>
        </w:rPr>
        <w:t>PAULO ELI</w:t>
      </w:r>
      <w:r w:rsidR="00804BE3" w:rsidRPr="00804BE3">
        <w:rPr>
          <w:rFonts w:ascii="Arial" w:hAnsi="Arial" w:cs="Arial"/>
          <w:lang w:val="pt"/>
        </w:rPr>
        <w:t xml:space="preserve">, portador do CPF/MF nº </w:t>
      </w:r>
      <w:r w:rsidR="00D16627" w:rsidRPr="00D16627">
        <w:rPr>
          <w:rFonts w:ascii="Arial" w:hAnsi="Arial" w:cs="Arial"/>
          <w:lang w:val="pt"/>
        </w:rPr>
        <w:t>303.371.199-53</w:t>
      </w:r>
      <w:r w:rsidR="00804BE3" w:rsidRPr="00804BE3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</w:rPr>
        <w:t xml:space="preserve"> e o </w:t>
      </w:r>
      <w:r w:rsidRPr="008746B9">
        <w:rPr>
          <w:rFonts w:ascii="Arial" w:hAnsi="Arial" w:cs="Arial"/>
          <w:b/>
        </w:rPr>
        <w:t>MUNICÍPIO DE</w:t>
      </w:r>
      <w:r w:rsidRPr="008746B9">
        <w:rPr>
          <w:rFonts w:ascii="Arial" w:hAnsi="Arial" w:cs="Arial"/>
        </w:rPr>
        <w:t xml:space="preserve"> ............................., inscrito no CNPJ sob nº ................................., com sede na ......................................., doravante denominado MUNICÍPIO, representado neste ato pelo Prefeito Municipal, Sr. .............................. , inscrito no CPF/MF sob o nº .........................., </w:t>
      </w:r>
      <w:r w:rsidR="00A85BD3">
        <w:rPr>
          <w:rFonts w:ascii="Arial" w:hAnsi="Arial" w:cs="Arial"/>
        </w:rPr>
        <w:t xml:space="preserve">e </w:t>
      </w:r>
      <w:r w:rsidR="00A85BD3" w:rsidRPr="00A85BD3">
        <w:rPr>
          <w:rFonts w:ascii="Arial" w:hAnsi="Arial" w:cs="Arial"/>
        </w:rPr>
        <w:t xml:space="preserve">com fundamento </w:t>
      </w:r>
      <w:r w:rsidRPr="008746B9">
        <w:rPr>
          <w:rFonts w:ascii="Arial" w:hAnsi="Arial" w:cs="Arial"/>
        </w:rPr>
        <w:t>nos art</w:t>
      </w:r>
      <w:r w:rsidR="00A85BD3">
        <w:rPr>
          <w:rFonts w:ascii="Arial" w:hAnsi="Arial" w:cs="Arial"/>
        </w:rPr>
        <w:t>s</w:t>
      </w:r>
      <w:r w:rsidR="009A042F">
        <w:rPr>
          <w:rFonts w:ascii="Arial" w:hAnsi="Arial" w:cs="Arial"/>
        </w:rPr>
        <w:t>. 7º,</w:t>
      </w:r>
      <w:r w:rsidRPr="008746B9">
        <w:rPr>
          <w:rFonts w:ascii="Arial" w:hAnsi="Arial" w:cs="Arial"/>
        </w:rPr>
        <w:t xml:space="preserve"> 194</w:t>
      </w:r>
      <w:r w:rsidR="009A042F">
        <w:rPr>
          <w:rFonts w:ascii="Arial" w:hAnsi="Arial" w:cs="Arial"/>
        </w:rPr>
        <w:t xml:space="preserve"> e 199</w:t>
      </w:r>
      <w:r w:rsidRPr="008746B9">
        <w:rPr>
          <w:rFonts w:ascii="Arial" w:hAnsi="Arial" w:cs="Arial"/>
        </w:rPr>
        <w:t xml:space="preserve"> do Código Tributário Nacional (Lei nº 5.</w:t>
      </w:r>
      <w:r w:rsidR="00A85BD3">
        <w:rPr>
          <w:rFonts w:ascii="Arial" w:hAnsi="Arial" w:cs="Arial"/>
        </w:rPr>
        <w:t>172</w:t>
      </w:r>
      <w:r w:rsidR="009A042F">
        <w:rPr>
          <w:rFonts w:ascii="Arial" w:hAnsi="Arial" w:cs="Arial"/>
        </w:rPr>
        <w:t>,</w:t>
      </w:r>
      <w:r w:rsidR="00A85BD3">
        <w:rPr>
          <w:rFonts w:ascii="Arial" w:hAnsi="Arial" w:cs="Arial"/>
        </w:rPr>
        <w:t xml:space="preserve"> de 25 de outubro de 1966), </w:t>
      </w:r>
      <w:r w:rsidR="00A85BD3" w:rsidRPr="00A85BD3">
        <w:rPr>
          <w:rFonts w:ascii="Arial" w:hAnsi="Arial" w:cs="Arial"/>
        </w:rPr>
        <w:t>no art. 116 da Lei Federal n</w:t>
      </w:r>
      <w:r w:rsidR="00A85BD3" w:rsidRPr="009A042F">
        <w:rPr>
          <w:rFonts w:ascii="Arial" w:hAnsi="Arial" w:cs="Arial"/>
          <w:vertAlign w:val="superscript"/>
        </w:rPr>
        <w:t>o</w:t>
      </w:r>
      <w:r w:rsidR="00A85BD3" w:rsidRPr="00A85BD3">
        <w:rPr>
          <w:rFonts w:ascii="Arial" w:hAnsi="Arial" w:cs="Arial"/>
        </w:rPr>
        <w:t xml:space="preserve"> 8.666, de 21 de junho de 1993</w:t>
      </w:r>
      <w:r w:rsidR="00A85BD3">
        <w:rPr>
          <w:rFonts w:ascii="Arial" w:hAnsi="Arial" w:cs="Arial"/>
        </w:rPr>
        <w:t>, no inciso IV do art</w:t>
      </w:r>
      <w:r w:rsidRPr="008746B9">
        <w:rPr>
          <w:rFonts w:ascii="Arial" w:hAnsi="Arial" w:cs="Arial"/>
        </w:rPr>
        <w:t xml:space="preserve">. 7º da Lei </w:t>
      </w:r>
      <w:r w:rsidR="00A85BD3">
        <w:rPr>
          <w:rFonts w:ascii="Arial" w:hAnsi="Arial" w:cs="Arial"/>
        </w:rPr>
        <w:t>C</w:t>
      </w:r>
      <w:r w:rsidRPr="008746B9">
        <w:rPr>
          <w:rFonts w:ascii="Arial" w:hAnsi="Arial" w:cs="Arial"/>
        </w:rPr>
        <w:t>omplementar nº 381, de 07 de maio de 2007</w:t>
      </w:r>
      <w:r w:rsidR="00656B44">
        <w:rPr>
          <w:rFonts w:ascii="Arial" w:hAnsi="Arial" w:cs="Arial"/>
        </w:rPr>
        <w:t>,</w:t>
      </w:r>
      <w:r w:rsidRPr="008746B9">
        <w:rPr>
          <w:rFonts w:ascii="Arial" w:hAnsi="Arial" w:cs="Arial"/>
        </w:rPr>
        <w:t xml:space="preserve"> e </w:t>
      </w:r>
      <w:r w:rsidR="00656B44" w:rsidRPr="00656B44">
        <w:rPr>
          <w:rFonts w:ascii="Arial" w:hAnsi="Arial" w:cs="Arial"/>
        </w:rPr>
        <w:t>no art. 30 do Decreto n</w:t>
      </w:r>
      <w:r w:rsidR="00656B44" w:rsidRPr="00656B44">
        <w:rPr>
          <w:rFonts w:ascii="Arial" w:hAnsi="Arial" w:cs="Arial"/>
          <w:vertAlign w:val="superscript"/>
        </w:rPr>
        <w:t>o</w:t>
      </w:r>
      <w:r w:rsidR="00656B44" w:rsidRPr="00656B44">
        <w:rPr>
          <w:rFonts w:ascii="Arial" w:hAnsi="Arial" w:cs="Arial"/>
        </w:rPr>
        <w:t xml:space="preserve"> 307, de 4 de junho de 2003</w:t>
      </w:r>
      <w:r w:rsidRPr="008746B9">
        <w:rPr>
          <w:rFonts w:ascii="Arial" w:hAnsi="Arial" w:cs="Arial"/>
        </w:rPr>
        <w:t xml:space="preserve">, observadas as alterações introduzidas posteriormente nessa legislação, resolvem celebrar o presente </w:t>
      </w:r>
      <w:r w:rsidR="000E0CF7">
        <w:rPr>
          <w:rFonts w:ascii="Arial" w:hAnsi="Arial" w:cs="Arial"/>
          <w:b/>
        </w:rPr>
        <w:t>CONVÊNIO DE COOPERAÇÃO TÉCNICA E DE DELEGAÇÃO DE ENCARGOS</w:t>
      </w:r>
      <w:r w:rsidR="00B713F4" w:rsidRPr="00B713F4">
        <w:t xml:space="preserve"> </w:t>
      </w:r>
      <w:r w:rsidR="00B713F4" w:rsidRPr="00B713F4">
        <w:rPr>
          <w:rFonts w:ascii="Arial" w:hAnsi="Arial" w:cs="Arial"/>
        </w:rPr>
        <w:t>em conformidade com as cláusulas e condições seguintes:</w:t>
      </w:r>
    </w:p>
    <w:p w:rsidR="00B713F4" w:rsidRDefault="00B713F4" w:rsidP="00D4710E">
      <w:pPr>
        <w:spacing w:after="0" w:line="240" w:lineRule="auto"/>
        <w:jc w:val="both"/>
        <w:rPr>
          <w:rFonts w:ascii="Arial" w:hAnsi="Arial" w:cs="Arial"/>
        </w:rPr>
      </w:pPr>
    </w:p>
    <w:p w:rsidR="00B713F4" w:rsidRDefault="00B713F4" w:rsidP="00D50013">
      <w:pPr>
        <w:spacing w:after="0" w:line="240" w:lineRule="auto"/>
        <w:jc w:val="both"/>
        <w:rPr>
          <w:rFonts w:ascii="Arial" w:hAnsi="Arial" w:cs="Arial"/>
        </w:rPr>
      </w:pPr>
    </w:p>
    <w:p w:rsidR="00EF28A0" w:rsidRDefault="00C446EA" w:rsidP="00D50013">
      <w:pPr>
        <w:spacing w:after="0" w:line="240" w:lineRule="auto"/>
        <w:jc w:val="both"/>
        <w:rPr>
          <w:rFonts w:ascii="Arial" w:hAnsi="Arial" w:cs="Arial"/>
        </w:rPr>
      </w:pPr>
      <w:r w:rsidRPr="00D50013">
        <w:rPr>
          <w:rFonts w:ascii="Arial" w:hAnsi="Arial" w:cs="Arial"/>
        </w:rPr>
        <w:t>CLÁUSULA PRIMEIRA</w:t>
      </w:r>
      <w:r w:rsidR="00104475">
        <w:rPr>
          <w:rFonts w:ascii="Arial" w:hAnsi="Arial" w:cs="Arial"/>
        </w:rPr>
        <w:t xml:space="preserve"> – DO OBJETO</w:t>
      </w:r>
    </w:p>
    <w:p w:rsidR="00D9768B" w:rsidRPr="00D50013" w:rsidRDefault="00D9768B" w:rsidP="00D50013">
      <w:pPr>
        <w:spacing w:after="0" w:line="240" w:lineRule="auto"/>
        <w:jc w:val="both"/>
        <w:rPr>
          <w:rFonts w:ascii="Arial" w:hAnsi="Arial" w:cs="Arial"/>
        </w:rPr>
      </w:pPr>
    </w:p>
    <w:p w:rsidR="00656B44" w:rsidRDefault="00656B44" w:rsidP="00104475">
      <w:pPr>
        <w:spacing w:after="0" w:line="240" w:lineRule="auto"/>
        <w:jc w:val="both"/>
        <w:rPr>
          <w:rFonts w:ascii="Arial" w:hAnsi="Arial" w:cs="Arial"/>
        </w:rPr>
      </w:pPr>
      <w:r w:rsidRPr="00656B44">
        <w:rPr>
          <w:rFonts w:ascii="Arial" w:hAnsi="Arial" w:cs="Arial"/>
        </w:rPr>
        <w:t xml:space="preserve">Constitui objeto do presente </w:t>
      </w:r>
      <w:r w:rsidR="001D4D9F">
        <w:rPr>
          <w:rFonts w:ascii="Arial" w:hAnsi="Arial" w:cs="Arial"/>
        </w:rPr>
        <w:t>Convênio</w:t>
      </w:r>
      <w:r w:rsidRPr="00656B44">
        <w:rPr>
          <w:rFonts w:ascii="Arial" w:hAnsi="Arial" w:cs="Arial"/>
        </w:rPr>
        <w:t xml:space="preserve"> a cooperação técnica e a delegação de encargos para a fiscalização e controle da emissão de notas fiscais de produtor pelo MUNICÍPIO, para o intercâmbio mútuo de informações e dados cadastrais, para o recebimento e processamento d</w:t>
      </w:r>
      <w:r>
        <w:rPr>
          <w:rFonts w:ascii="Arial" w:hAnsi="Arial" w:cs="Arial"/>
        </w:rPr>
        <w:t>os dados do movimento econômico e</w:t>
      </w:r>
      <w:r w:rsidRPr="00656B44">
        <w:rPr>
          <w:rFonts w:ascii="Arial" w:hAnsi="Arial" w:cs="Arial"/>
        </w:rPr>
        <w:t xml:space="preserve"> para a colaboração no controle e aumento da</w:t>
      </w:r>
      <w:r>
        <w:rPr>
          <w:rFonts w:ascii="Arial" w:hAnsi="Arial" w:cs="Arial"/>
        </w:rPr>
        <w:t xml:space="preserve"> arrecadação do IPVA/ICMS/ITCMD.</w:t>
      </w:r>
    </w:p>
    <w:p w:rsidR="00656B44" w:rsidRDefault="00656B44" w:rsidP="00104475">
      <w:pPr>
        <w:spacing w:after="0" w:line="240" w:lineRule="auto"/>
        <w:jc w:val="both"/>
        <w:rPr>
          <w:rFonts w:ascii="Arial" w:hAnsi="Arial" w:cs="Arial"/>
        </w:rPr>
      </w:pPr>
    </w:p>
    <w:p w:rsidR="00D9090F" w:rsidRDefault="00D9090F" w:rsidP="00D50013">
      <w:pPr>
        <w:spacing w:after="0" w:line="240" w:lineRule="auto"/>
        <w:jc w:val="both"/>
        <w:rPr>
          <w:rFonts w:ascii="Arial" w:hAnsi="Arial" w:cs="Arial"/>
        </w:rPr>
      </w:pPr>
    </w:p>
    <w:p w:rsidR="003F33FA" w:rsidRDefault="00342898" w:rsidP="00D50013">
      <w:pPr>
        <w:spacing w:after="0" w:line="240" w:lineRule="auto"/>
        <w:jc w:val="both"/>
        <w:rPr>
          <w:rFonts w:ascii="Arial" w:hAnsi="Arial" w:cs="Arial"/>
        </w:rPr>
      </w:pPr>
      <w:r w:rsidRPr="00D50013">
        <w:rPr>
          <w:rFonts w:ascii="Arial" w:hAnsi="Arial" w:cs="Arial"/>
        </w:rPr>
        <w:t xml:space="preserve">CLÁUSULA SEGUNDA </w:t>
      </w:r>
      <w:r w:rsidR="00D61773">
        <w:rPr>
          <w:rFonts w:ascii="Arial" w:hAnsi="Arial" w:cs="Arial"/>
        </w:rPr>
        <w:t xml:space="preserve">– </w:t>
      </w:r>
      <w:r w:rsidR="00656B44" w:rsidRPr="00656B44">
        <w:rPr>
          <w:rFonts w:ascii="Arial" w:hAnsi="Arial" w:cs="Arial"/>
        </w:rPr>
        <w:t>DAS ATRIBUIÇÕES PARA A FISCALIZAÇÃO E CONTROLE DA EMISSÃO DE NOTAS FISCAIS DE PRODUTOR PELO MUNCÍPIO</w:t>
      </w:r>
    </w:p>
    <w:p w:rsidR="00656B44" w:rsidRDefault="00656B44" w:rsidP="00D50013">
      <w:pPr>
        <w:spacing w:after="0" w:line="240" w:lineRule="auto"/>
        <w:jc w:val="both"/>
        <w:rPr>
          <w:rFonts w:ascii="Arial" w:hAnsi="Arial" w:cs="Arial"/>
        </w:rPr>
      </w:pPr>
    </w:p>
    <w:p w:rsidR="00D61773" w:rsidRPr="00D50013" w:rsidRDefault="00656B44" w:rsidP="00D61773">
      <w:pPr>
        <w:spacing w:after="0" w:line="240" w:lineRule="auto"/>
        <w:jc w:val="both"/>
        <w:rPr>
          <w:rFonts w:ascii="Arial" w:hAnsi="Arial" w:cs="Arial"/>
        </w:rPr>
      </w:pPr>
      <w:r w:rsidRPr="00656B44">
        <w:rPr>
          <w:rFonts w:ascii="Arial" w:hAnsi="Arial" w:cs="Arial"/>
        </w:rPr>
        <w:t>Para a consecução do objeto estabelecido nesta c</w:t>
      </w:r>
      <w:r>
        <w:rPr>
          <w:rFonts w:ascii="Arial" w:hAnsi="Arial" w:cs="Arial"/>
        </w:rPr>
        <w:t>láusula, constituem atribuições</w:t>
      </w:r>
      <w:r w:rsidR="00E9360C">
        <w:rPr>
          <w:rFonts w:ascii="Arial" w:hAnsi="Arial" w:cs="Arial"/>
        </w:rPr>
        <w:t>:</w:t>
      </w:r>
    </w:p>
    <w:p w:rsidR="00D61773" w:rsidRDefault="00D61773" w:rsidP="00D50013">
      <w:pPr>
        <w:spacing w:after="0" w:line="240" w:lineRule="auto"/>
        <w:jc w:val="both"/>
        <w:rPr>
          <w:rFonts w:ascii="Arial" w:hAnsi="Arial" w:cs="Arial"/>
        </w:rPr>
      </w:pPr>
    </w:p>
    <w:p w:rsidR="001F2BA1" w:rsidRDefault="001F2BA1" w:rsidP="001F2BA1">
      <w:pPr>
        <w:spacing w:after="0" w:line="240" w:lineRule="auto"/>
        <w:jc w:val="both"/>
        <w:rPr>
          <w:rFonts w:ascii="Arial" w:hAnsi="Arial" w:cs="Arial"/>
        </w:rPr>
      </w:pPr>
      <w:r w:rsidRPr="001F2BA1">
        <w:rPr>
          <w:rFonts w:ascii="Arial" w:hAnsi="Arial" w:cs="Arial"/>
        </w:rPr>
        <w:t xml:space="preserve">I – </w:t>
      </w:r>
      <w:r w:rsidR="00656B44">
        <w:rPr>
          <w:rFonts w:ascii="Arial" w:hAnsi="Arial" w:cs="Arial"/>
        </w:rPr>
        <w:t>DO ESTADO:</w:t>
      </w:r>
    </w:p>
    <w:p w:rsidR="00656B44" w:rsidRDefault="00656B44" w:rsidP="001F2BA1">
      <w:pPr>
        <w:spacing w:after="0" w:line="240" w:lineRule="auto"/>
        <w:jc w:val="both"/>
        <w:rPr>
          <w:rFonts w:ascii="Arial" w:hAnsi="Arial" w:cs="Arial"/>
        </w:rPr>
      </w:pPr>
    </w:p>
    <w:p w:rsidR="00656B44" w:rsidRDefault="00656B44" w:rsidP="001F2B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656B44">
        <w:rPr>
          <w:rFonts w:ascii="Arial" w:hAnsi="Arial" w:cs="Arial"/>
        </w:rPr>
        <w:t>autorizar a impressão de Notas fiscais de Produtor e Ficha de Coleta de Produtos Hortifrutigranjeiros Isentos para distribuição aos produtores primários;</w:t>
      </w:r>
    </w:p>
    <w:p w:rsidR="00656B44" w:rsidRDefault="00656B44" w:rsidP="001F2BA1">
      <w:pPr>
        <w:spacing w:after="0" w:line="240" w:lineRule="auto"/>
        <w:jc w:val="both"/>
        <w:rPr>
          <w:rFonts w:ascii="Arial" w:hAnsi="Arial" w:cs="Arial"/>
        </w:rPr>
      </w:pPr>
    </w:p>
    <w:p w:rsidR="00656B44" w:rsidRDefault="00656B44" w:rsidP="001F2B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</w:t>
      </w:r>
      <w:r w:rsidR="00723659" w:rsidRPr="00723659">
        <w:t xml:space="preserve"> </w:t>
      </w:r>
      <w:r w:rsidR="00723659" w:rsidRPr="00723659">
        <w:rPr>
          <w:rFonts w:ascii="Arial" w:hAnsi="Arial" w:cs="Arial"/>
        </w:rPr>
        <w:t xml:space="preserve">permitir acesso ao sistema e demais materiais necessários à inscrição de novos produtores agropecuários no </w:t>
      </w:r>
      <w:r w:rsidR="00723659">
        <w:rPr>
          <w:rFonts w:ascii="Arial" w:hAnsi="Arial" w:cs="Arial"/>
        </w:rPr>
        <w:t>Cadastro de Produtor Primário (</w:t>
      </w:r>
      <w:r w:rsidR="00723659" w:rsidRPr="00723659">
        <w:rPr>
          <w:rFonts w:ascii="Arial" w:hAnsi="Arial" w:cs="Arial"/>
        </w:rPr>
        <w:t>CPP</w:t>
      </w:r>
      <w:r w:rsidR="00723659">
        <w:rPr>
          <w:rFonts w:ascii="Arial" w:hAnsi="Arial" w:cs="Arial"/>
        </w:rPr>
        <w:t>)</w:t>
      </w:r>
      <w:r w:rsidR="00723659" w:rsidRPr="00723659">
        <w:rPr>
          <w:rFonts w:ascii="Arial" w:hAnsi="Arial" w:cs="Arial"/>
        </w:rPr>
        <w:t>;</w:t>
      </w:r>
    </w:p>
    <w:p w:rsidR="00723659" w:rsidRDefault="00723659" w:rsidP="001F2BA1">
      <w:pPr>
        <w:spacing w:after="0" w:line="240" w:lineRule="auto"/>
        <w:jc w:val="both"/>
        <w:rPr>
          <w:rFonts w:ascii="Arial" w:hAnsi="Arial" w:cs="Arial"/>
        </w:rPr>
      </w:pPr>
    </w:p>
    <w:p w:rsidR="00723659" w:rsidRDefault="00723659" w:rsidP="001F2B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Pr="00723659">
        <w:t xml:space="preserve"> </w:t>
      </w:r>
      <w:r w:rsidRPr="00723659">
        <w:rPr>
          <w:rFonts w:ascii="Arial" w:hAnsi="Arial" w:cs="Arial"/>
        </w:rPr>
        <w:t>permitir acesso ou cópia da legislação atualizada aplicável à matéria;</w:t>
      </w:r>
    </w:p>
    <w:p w:rsidR="00723659" w:rsidRDefault="00723659" w:rsidP="001F2BA1">
      <w:pPr>
        <w:spacing w:after="0" w:line="240" w:lineRule="auto"/>
        <w:jc w:val="both"/>
        <w:rPr>
          <w:rFonts w:ascii="Arial" w:hAnsi="Arial" w:cs="Arial"/>
        </w:rPr>
      </w:pPr>
    </w:p>
    <w:p w:rsidR="00723659" w:rsidRDefault="00723659" w:rsidP="001F2B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t xml:space="preserve"> </w:t>
      </w:r>
      <w:r w:rsidRPr="00723659">
        <w:rPr>
          <w:rFonts w:ascii="Arial" w:hAnsi="Arial" w:cs="Arial"/>
        </w:rPr>
        <w:t xml:space="preserve">fornecer orientação e assistência necessárias, </w:t>
      </w:r>
      <w:r>
        <w:rPr>
          <w:rFonts w:ascii="Arial" w:hAnsi="Arial" w:cs="Arial"/>
        </w:rPr>
        <w:t>por meio</w:t>
      </w:r>
      <w:r w:rsidRPr="00723659">
        <w:rPr>
          <w:rFonts w:ascii="Arial" w:hAnsi="Arial" w:cs="Arial"/>
        </w:rPr>
        <w:t xml:space="preserve"> de capacitação aos servidores envolvidos na função, com o objetivo da fiel execução das tarefas cometidas ao MUNICÍPIO</w:t>
      </w:r>
      <w:r>
        <w:rPr>
          <w:rFonts w:ascii="Arial" w:hAnsi="Arial" w:cs="Arial"/>
        </w:rPr>
        <w:t>; e</w:t>
      </w:r>
    </w:p>
    <w:p w:rsidR="00723659" w:rsidRDefault="00723659" w:rsidP="001F2BA1">
      <w:pPr>
        <w:spacing w:after="0" w:line="240" w:lineRule="auto"/>
        <w:jc w:val="both"/>
        <w:rPr>
          <w:rFonts w:ascii="Arial" w:hAnsi="Arial" w:cs="Arial"/>
        </w:rPr>
      </w:pPr>
    </w:p>
    <w:p w:rsidR="00723659" w:rsidRDefault="00723659" w:rsidP="001F2B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e)</w:t>
      </w:r>
      <w:r>
        <w:t xml:space="preserve"> </w:t>
      </w:r>
      <w:r>
        <w:rPr>
          <w:rFonts w:ascii="Arial" w:hAnsi="Arial" w:cs="Arial"/>
        </w:rPr>
        <w:t>c</w:t>
      </w:r>
      <w:r w:rsidRPr="00723659">
        <w:rPr>
          <w:rFonts w:ascii="Arial" w:hAnsi="Arial" w:cs="Arial"/>
        </w:rPr>
        <w:t>apacitar servidores do MUNICÍPIO</w:t>
      </w:r>
      <w:r>
        <w:rPr>
          <w:rFonts w:ascii="Arial" w:hAnsi="Arial" w:cs="Arial"/>
        </w:rPr>
        <w:t>,</w:t>
      </w:r>
      <w:r w:rsidRPr="00723659">
        <w:rPr>
          <w:rFonts w:ascii="Arial" w:hAnsi="Arial" w:cs="Arial"/>
        </w:rPr>
        <w:t xml:space="preserve"> habilitando-os e encorajando-os a implementar a </w:t>
      </w:r>
      <w:r>
        <w:rPr>
          <w:rFonts w:ascii="Arial" w:hAnsi="Arial" w:cs="Arial"/>
        </w:rPr>
        <w:t>Nota Fiscal de Produtor Eletrônica (</w:t>
      </w:r>
      <w:r w:rsidRPr="00723659">
        <w:rPr>
          <w:rFonts w:ascii="Arial" w:hAnsi="Arial" w:cs="Arial"/>
        </w:rPr>
        <w:t>NFP-e</w:t>
      </w:r>
      <w:r>
        <w:rPr>
          <w:rFonts w:ascii="Arial" w:hAnsi="Arial" w:cs="Arial"/>
        </w:rPr>
        <w:t>)</w:t>
      </w:r>
      <w:r w:rsidRPr="00723659">
        <w:rPr>
          <w:rFonts w:ascii="Arial" w:hAnsi="Arial" w:cs="Arial"/>
        </w:rPr>
        <w:t xml:space="preserve"> no MUNICÍPIO.</w:t>
      </w:r>
    </w:p>
    <w:p w:rsidR="00E9360C" w:rsidRPr="001F2BA1" w:rsidRDefault="00E9360C" w:rsidP="001F2BA1">
      <w:pPr>
        <w:spacing w:after="0" w:line="240" w:lineRule="auto"/>
        <w:jc w:val="both"/>
        <w:rPr>
          <w:rFonts w:ascii="Arial" w:hAnsi="Arial" w:cs="Arial"/>
        </w:rPr>
      </w:pPr>
    </w:p>
    <w:p w:rsidR="00E9360C" w:rsidRDefault="001F2BA1" w:rsidP="001F2BA1">
      <w:pPr>
        <w:spacing w:after="0" w:line="240" w:lineRule="auto"/>
        <w:jc w:val="both"/>
        <w:rPr>
          <w:rFonts w:ascii="Arial" w:hAnsi="Arial" w:cs="Arial"/>
        </w:rPr>
      </w:pPr>
      <w:r w:rsidRPr="001F2BA1">
        <w:rPr>
          <w:rFonts w:ascii="Arial" w:hAnsi="Arial" w:cs="Arial"/>
        </w:rPr>
        <w:t xml:space="preserve">II – </w:t>
      </w:r>
      <w:r w:rsidR="00723659" w:rsidRPr="00723659">
        <w:rPr>
          <w:rFonts w:ascii="Arial" w:hAnsi="Arial" w:cs="Arial"/>
        </w:rPr>
        <w:t>DO MUNICÍPIO:</w:t>
      </w:r>
    </w:p>
    <w:p w:rsidR="00723659" w:rsidRPr="001F2BA1" w:rsidRDefault="00723659" w:rsidP="001F2BA1">
      <w:pPr>
        <w:spacing w:after="0" w:line="240" w:lineRule="auto"/>
        <w:jc w:val="both"/>
        <w:rPr>
          <w:rFonts w:ascii="Arial" w:hAnsi="Arial" w:cs="Arial"/>
        </w:rPr>
      </w:pPr>
    </w:p>
    <w:p w:rsidR="00E9360C" w:rsidRDefault="006956B0" w:rsidP="001F2B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723659" w:rsidRPr="00723659">
        <w:rPr>
          <w:rFonts w:ascii="Arial" w:hAnsi="Arial" w:cs="Arial"/>
        </w:rPr>
        <w:t xml:space="preserve">destinar servidores públicos municipais habilitados em número suficiente para o cumprimento dos serviços objeto deste </w:t>
      </w:r>
      <w:r w:rsidR="001D4D9F">
        <w:rPr>
          <w:rFonts w:ascii="Arial" w:hAnsi="Arial" w:cs="Arial"/>
        </w:rPr>
        <w:t>Convênio</w:t>
      </w:r>
      <w:r w:rsidR="00723659" w:rsidRPr="00723659">
        <w:rPr>
          <w:rFonts w:ascii="Arial" w:hAnsi="Arial" w:cs="Arial"/>
        </w:rPr>
        <w:t>;</w:t>
      </w:r>
    </w:p>
    <w:p w:rsidR="006956B0" w:rsidRDefault="006956B0" w:rsidP="001F2BA1">
      <w:pPr>
        <w:spacing w:after="0" w:line="240" w:lineRule="auto"/>
        <w:jc w:val="both"/>
        <w:rPr>
          <w:rFonts w:ascii="Arial" w:hAnsi="Arial" w:cs="Arial"/>
        </w:rPr>
      </w:pPr>
    </w:p>
    <w:p w:rsidR="006956B0" w:rsidRDefault="006956B0" w:rsidP="001F2B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6956B0">
        <w:rPr>
          <w:rFonts w:ascii="Arial" w:hAnsi="Arial" w:cs="Arial"/>
        </w:rPr>
        <w:t xml:space="preserve">cadastrar e manter atualizado as inscrições no </w:t>
      </w:r>
      <w:r>
        <w:rPr>
          <w:rFonts w:ascii="Arial" w:hAnsi="Arial" w:cs="Arial"/>
        </w:rPr>
        <w:t>Cadastro de Produtor Primário (</w:t>
      </w:r>
      <w:r w:rsidRPr="006956B0">
        <w:rPr>
          <w:rFonts w:ascii="Arial" w:hAnsi="Arial" w:cs="Arial"/>
        </w:rPr>
        <w:t>CPP</w:t>
      </w:r>
      <w:r>
        <w:rPr>
          <w:rFonts w:ascii="Arial" w:hAnsi="Arial" w:cs="Arial"/>
        </w:rPr>
        <w:t>)</w:t>
      </w:r>
      <w:r w:rsidRPr="006956B0">
        <w:rPr>
          <w:rFonts w:ascii="Arial" w:hAnsi="Arial" w:cs="Arial"/>
        </w:rPr>
        <w:t>, mantendo-o atualizado, com a relação dos produtores estabelecidos no seu território;</w:t>
      </w:r>
    </w:p>
    <w:p w:rsidR="006956B0" w:rsidRDefault="006956B0" w:rsidP="001F2BA1">
      <w:pPr>
        <w:spacing w:after="0" w:line="240" w:lineRule="auto"/>
        <w:jc w:val="both"/>
        <w:rPr>
          <w:rFonts w:ascii="Arial" w:hAnsi="Arial" w:cs="Arial"/>
        </w:rPr>
      </w:pPr>
    </w:p>
    <w:p w:rsidR="00F93BE3" w:rsidRDefault="00F93BE3" w:rsidP="00F93B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F93BE3">
        <w:rPr>
          <w:rFonts w:ascii="Arial" w:hAnsi="Arial" w:cs="Arial"/>
        </w:rPr>
        <w:t>entregar Nota Fiscal de Produtor</w:t>
      </w:r>
      <w:r>
        <w:rPr>
          <w:rFonts w:ascii="Arial" w:hAnsi="Arial" w:cs="Arial"/>
        </w:rPr>
        <w:t xml:space="preserve"> (NFP)</w:t>
      </w:r>
      <w:r w:rsidRPr="00F93BE3">
        <w:rPr>
          <w:rFonts w:ascii="Arial" w:hAnsi="Arial" w:cs="Arial"/>
        </w:rPr>
        <w:t xml:space="preserve"> e Ficha de Coleta de Produtos Hortifrutigranjeiros Isentos, observadas as normas da legislação aplicável;</w:t>
      </w:r>
    </w:p>
    <w:p w:rsidR="00F93BE3" w:rsidRDefault="00F93BE3" w:rsidP="00F93BE3">
      <w:pPr>
        <w:spacing w:after="0" w:line="240" w:lineRule="auto"/>
        <w:jc w:val="both"/>
        <w:rPr>
          <w:rFonts w:ascii="Arial" w:hAnsi="Arial" w:cs="Arial"/>
        </w:rPr>
      </w:pPr>
    </w:p>
    <w:p w:rsidR="00F93BE3" w:rsidRDefault="00F93BE3" w:rsidP="00F93B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F93BE3">
        <w:rPr>
          <w:rFonts w:ascii="Arial" w:hAnsi="Arial" w:cs="Arial"/>
        </w:rPr>
        <w:t>prestar orientação aos produtores agropecuários sobre o uso da Nota Fiscal de Produtor</w:t>
      </w:r>
      <w:r>
        <w:rPr>
          <w:rFonts w:ascii="Arial" w:hAnsi="Arial" w:cs="Arial"/>
        </w:rPr>
        <w:t xml:space="preserve"> (NFP) e da Nota Fiscal de Produtor E</w:t>
      </w:r>
      <w:r w:rsidRPr="00F93BE3">
        <w:rPr>
          <w:rFonts w:ascii="Arial" w:hAnsi="Arial" w:cs="Arial"/>
        </w:rPr>
        <w:t>letrônica</w:t>
      </w:r>
      <w:r w:rsidR="00372A16">
        <w:rPr>
          <w:rFonts w:ascii="Arial" w:hAnsi="Arial" w:cs="Arial"/>
        </w:rPr>
        <w:t xml:space="preserve"> (NFP-e)</w:t>
      </w:r>
      <w:r w:rsidRPr="00F93BE3">
        <w:rPr>
          <w:rFonts w:ascii="Arial" w:hAnsi="Arial" w:cs="Arial"/>
        </w:rPr>
        <w:t>;</w:t>
      </w:r>
    </w:p>
    <w:p w:rsidR="00372A16" w:rsidRDefault="00372A16" w:rsidP="00F93BE3">
      <w:pPr>
        <w:spacing w:after="0" w:line="240" w:lineRule="auto"/>
        <w:jc w:val="both"/>
        <w:rPr>
          <w:rFonts w:ascii="Arial" w:hAnsi="Arial" w:cs="Arial"/>
        </w:rPr>
      </w:pPr>
    </w:p>
    <w:p w:rsidR="00372A16" w:rsidRDefault="00372A16" w:rsidP="00F93B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Pr="00372A16">
        <w:rPr>
          <w:rFonts w:ascii="Arial" w:hAnsi="Arial" w:cs="Arial"/>
        </w:rPr>
        <w:t xml:space="preserve">comunicar, imediatamente, ao ESTADO quaisquer irregularidades constatadas durante a execução das tarefas que lhe foram cometidas e permitir livre acesso à </w:t>
      </w:r>
      <w:r>
        <w:rPr>
          <w:rFonts w:ascii="Arial" w:hAnsi="Arial" w:cs="Arial"/>
        </w:rPr>
        <w:t>Secretaria de Estado da Fazenda (</w:t>
      </w:r>
      <w:r w:rsidRPr="00372A16">
        <w:rPr>
          <w:rFonts w:ascii="Arial" w:hAnsi="Arial" w:cs="Arial"/>
        </w:rPr>
        <w:t>SEF</w:t>
      </w:r>
      <w:r>
        <w:rPr>
          <w:rFonts w:ascii="Arial" w:hAnsi="Arial" w:cs="Arial"/>
        </w:rPr>
        <w:t>)</w:t>
      </w:r>
      <w:r w:rsidRPr="00372A16">
        <w:rPr>
          <w:rFonts w:ascii="Arial" w:hAnsi="Arial" w:cs="Arial"/>
        </w:rPr>
        <w:t xml:space="preserve"> nos casos de auditoria;</w:t>
      </w:r>
    </w:p>
    <w:p w:rsidR="00372A16" w:rsidRDefault="00372A16" w:rsidP="00F93BE3">
      <w:pPr>
        <w:spacing w:after="0" w:line="240" w:lineRule="auto"/>
        <w:jc w:val="both"/>
        <w:rPr>
          <w:rFonts w:ascii="Arial" w:hAnsi="Arial" w:cs="Arial"/>
        </w:rPr>
      </w:pPr>
    </w:p>
    <w:p w:rsidR="00372A16" w:rsidRDefault="00E13B24" w:rsidP="00F93B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372A16">
        <w:rPr>
          <w:rFonts w:ascii="Arial" w:hAnsi="Arial" w:cs="Arial"/>
        </w:rPr>
        <w:t xml:space="preserve">) cumprir e fazer cumprir </w:t>
      </w:r>
      <w:r w:rsidR="00372A16" w:rsidRPr="00372A16">
        <w:rPr>
          <w:rFonts w:ascii="Arial" w:hAnsi="Arial" w:cs="Arial"/>
        </w:rPr>
        <w:t>as normas da legislação tributária estadual;</w:t>
      </w:r>
      <w:r w:rsidR="00372A16">
        <w:rPr>
          <w:rFonts w:ascii="Arial" w:hAnsi="Arial" w:cs="Arial"/>
        </w:rPr>
        <w:t xml:space="preserve"> e</w:t>
      </w:r>
    </w:p>
    <w:p w:rsidR="00372A16" w:rsidRDefault="00372A16" w:rsidP="00F93BE3">
      <w:pPr>
        <w:spacing w:after="0" w:line="240" w:lineRule="auto"/>
        <w:jc w:val="both"/>
        <w:rPr>
          <w:rFonts w:ascii="Arial" w:hAnsi="Arial" w:cs="Arial"/>
        </w:rPr>
      </w:pPr>
    </w:p>
    <w:p w:rsidR="00372A16" w:rsidRDefault="00E13B24" w:rsidP="00F93B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372A16">
        <w:rPr>
          <w:rFonts w:ascii="Arial" w:hAnsi="Arial" w:cs="Arial"/>
        </w:rPr>
        <w:t>) i</w:t>
      </w:r>
      <w:r w:rsidR="00372A16" w:rsidRPr="00372A16">
        <w:rPr>
          <w:rFonts w:ascii="Arial" w:hAnsi="Arial" w:cs="Arial"/>
        </w:rPr>
        <w:t>nformar mensalmente à Secretaria de Estado da Fazenda os dados constantes das notas fiscais devolvidas pelos produtores primários em arquivo eletrônico ou por aplicativo disponibilizado pela SEF.</w:t>
      </w:r>
    </w:p>
    <w:p w:rsidR="00372A16" w:rsidRPr="00F93BE3" w:rsidRDefault="00372A16" w:rsidP="00F93BE3">
      <w:pPr>
        <w:spacing w:after="0" w:line="240" w:lineRule="auto"/>
        <w:jc w:val="both"/>
        <w:rPr>
          <w:rFonts w:ascii="Arial" w:hAnsi="Arial" w:cs="Arial"/>
        </w:rPr>
      </w:pPr>
    </w:p>
    <w:p w:rsidR="003F33FA" w:rsidRDefault="003F33FA" w:rsidP="000E147E">
      <w:pPr>
        <w:spacing w:after="0" w:line="240" w:lineRule="auto"/>
        <w:jc w:val="both"/>
        <w:rPr>
          <w:rFonts w:ascii="Arial" w:hAnsi="Arial" w:cs="Arial"/>
        </w:rPr>
      </w:pPr>
    </w:p>
    <w:p w:rsidR="00FC393C" w:rsidRDefault="00FC393C" w:rsidP="00FC393C">
      <w:pPr>
        <w:spacing w:after="0" w:line="240" w:lineRule="auto"/>
        <w:jc w:val="both"/>
        <w:rPr>
          <w:rFonts w:ascii="Arial" w:hAnsi="Arial" w:cs="Arial"/>
        </w:rPr>
      </w:pPr>
      <w:r w:rsidRPr="00FC393C">
        <w:rPr>
          <w:rFonts w:ascii="Arial" w:hAnsi="Arial" w:cs="Arial"/>
        </w:rPr>
        <w:t xml:space="preserve">CLÁUSULA </w:t>
      </w:r>
      <w:r>
        <w:rPr>
          <w:rFonts w:ascii="Arial" w:hAnsi="Arial" w:cs="Arial"/>
        </w:rPr>
        <w:t>TERCEIRA</w:t>
      </w:r>
      <w:r w:rsidRPr="00FC393C">
        <w:rPr>
          <w:rFonts w:ascii="Arial" w:hAnsi="Arial" w:cs="Arial"/>
        </w:rPr>
        <w:t xml:space="preserve"> - </w:t>
      </w:r>
      <w:r w:rsidR="00091F20" w:rsidRPr="00091F20">
        <w:rPr>
          <w:rFonts w:ascii="Arial" w:hAnsi="Arial" w:cs="Arial"/>
        </w:rPr>
        <w:t>DAS ATRIBUIÇÕES PARA O INTERCÂMBIO MÚTUO DE INFORMAÇÕES</w:t>
      </w:r>
      <w:r w:rsidR="00091F20">
        <w:rPr>
          <w:rFonts w:ascii="Arial" w:hAnsi="Arial" w:cs="Arial"/>
        </w:rPr>
        <w:t xml:space="preserve"> ECONÔMICO-FISCAIS</w:t>
      </w:r>
      <w:r w:rsidR="00091F20" w:rsidRPr="00091F20">
        <w:rPr>
          <w:rFonts w:ascii="Arial" w:hAnsi="Arial" w:cs="Arial"/>
        </w:rPr>
        <w:t xml:space="preserve"> E DADOS CADASTRAIS</w:t>
      </w:r>
    </w:p>
    <w:p w:rsidR="00091F20" w:rsidRDefault="00091F20" w:rsidP="00FC393C">
      <w:pPr>
        <w:spacing w:after="0" w:line="240" w:lineRule="auto"/>
        <w:jc w:val="both"/>
        <w:rPr>
          <w:rFonts w:ascii="Arial" w:hAnsi="Arial" w:cs="Arial"/>
        </w:rPr>
      </w:pPr>
    </w:p>
    <w:p w:rsidR="00FC393C" w:rsidRDefault="00091F20" w:rsidP="00FC393C">
      <w:pPr>
        <w:spacing w:after="0" w:line="240" w:lineRule="auto"/>
        <w:jc w:val="both"/>
        <w:rPr>
          <w:rFonts w:ascii="Arial" w:hAnsi="Arial" w:cs="Arial"/>
        </w:rPr>
      </w:pPr>
      <w:r w:rsidRPr="00091F20">
        <w:rPr>
          <w:rFonts w:ascii="Arial" w:hAnsi="Arial" w:cs="Arial"/>
        </w:rPr>
        <w:t>Para a consecução do objeto estabelecido nesta cláusula, constituem atribuições:</w:t>
      </w:r>
    </w:p>
    <w:p w:rsidR="00091F20" w:rsidRPr="00FC393C" w:rsidRDefault="00091F20" w:rsidP="00FC393C">
      <w:pPr>
        <w:spacing w:after="0" w:line="240" w:lineRule="auto"/>
        <w:jc w:val="both"/>
        <w:rPr>
          <w:rFonts w:ascii="Arial" w:hAnsi="Arial" w:cs="Arial"/>
        </w:rPr>
      </w:pPr>
    </w:p>
    <w:p w:rsidR="00091F20" w:rsidRDefault="00091F20" w:rsidP="00091F20">
      <w:pPr>
        <w:spacing w:after="0" w:line="240" w:lineRule="auto"/>
        <w:jc w:val="both"/>
        <w:rPr>
          <w:rFonts w:ascii="Arial" w:hAnsi="Arial" w:cs="Arial"/>
        </w:rPr>
      </w:pPr>
      <w:r w:rsidRPr="001F2BA1">
        <w:rPr>
          <w:rFonts w:ascii="Arial" w:hAnsi="Arial" w:cs="Arial"/>
        </w:rPr>
        <w:t xml:space="preserve">I – </w:t>
      </w:r>
      <w:r>
        <w:rPr>
          <w:rFonts w:ascii="Arial" w:hAnsi="Arial" w:cs="Arial"/>
        </w:rPr>
        <w:t>DO ESTADO:</w:t>
      </w:r>
    </w:p>
    <w:p w:rsidR="00091F20" w:rsidRDefault="00091F20" w:rsidP="00091F20">
      <w:pPr>
        <w:spacing w:after="0" w:line="240" w:lineRule="auto"/>
        <w:jc w:val="both"/>
        <w:rPr>
          <w:rFonts w:ascii="Arial" w:hAnsi="Arial" w:cs="Arial"/>
        </w:rPr>
      </w:pPr>
    </w:p>
    <w:p w:rsidR="00091F20" w:rsidRDefault="00091F20" w:rsidP="00091F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091F20">
        <w:rPr>
          <w:rFonts w:ascii="Arial" w:hAnsi="Arial" w:cs="Arial"/>
        </w:rPr>
        <w:t>fornecer ao MUNICÍPIO acesso aos dados cadastrais dos Contribuintes inscritos no Cadastro de Contribuintes do ICM</w:t>
      </w:r>
      <w:r>
        <w:rPr>
          <w:rFonts w:ascii="Arial" w:hAnsi="Arial" w:cs="Arial"/>
        </w:rPr>
        <w:t>S do ESTADO de Santa Catarina (</w:t>
      </w:r>
      <w:r w:rsidRPr="00091F20">
        <w:rPr>
          <w:rFonts w:ascii="Arial" w:hAnsi="Arial" w:cs="Arial"/>
        </w:rPr>
        <w:t>CCICMS/SC</w:t>
      </w:r>
      <w:r>
        <w:rPr>
          <w:rFonts w:ascii="Arial" w:hAnsi="Arial" w:cs="Arial"/>
        </w:rPr>
        <w:t>)</w:t>
      </w:r>
      <w:r w:rsidRPr="00091F20">
        <w:rPr>
          <w:rFonts w:ascii="Arial" w:hAnsi="Arial" w:cs="Arial"/>
        </w:rPr>
        <w:t>, situados no território do MUNICÍPIO;</w:t>
      </w:r>
    </w:p>
    <w:p w:rsidR="00711606" w:rsidRDefault="00711606" w:rsidP="00091F20">
      <w:pPr>
        <w:spacing w:after="0" w:line="240" w:lineRule="auto"/>
        <w:jc w:val="both"/>
        <w:rPr>
          <w:rFonts w:ascii="Arial" w:hAnsi="Arial" w:cs="Arial"/>
        </w:rPr>
      </w:pPr>
    </w:p>
    <w:p w:rsidR="00091F20" w:rsidRDefault="00091F20" w:rsidP="00091F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</w:t>
      </w:r>
      <w:r>
        <w:t xml:space="preserve"> </w:t>
      </w:r>
      <w:r w:rsidRPr="00091F20">
        <w:rPr>
          <w:rFonts w:ascii="Arial" w:hAnsi="Arial" w:cs="Arial"/>
        </w:rPr>
        <w:t>colaborar na implantação da utilização da Classificação Nacional de Atividad</w:t>
      </w:r>
      <w:r>
        <w:rPr>
          <w:rFonts w:ascii="Arial" w:hAnsi="Arial" w:cs="Arial"/>
        </w:rPr>
        <w:t>es Econômicas (</w:t>
      </w:r>
      <w:r w:rsidRPr="00091F20">
        <w:rPr>
          <w:rFonts w:ascii="Arial" w:hAnsi="Arial" w:cs="Arial"/>
        </w:rPr>
        <w:t>CNAE</w:t>
      </w:r>
      <w:r>
        <w:rPr>
          <w:rFonts w:ascii="Arial" w:hAnsi="Arial" w:cs="Arial"/>
        </w:rPr>
        <w:t>)</w:t>
      </w:r>
      <w:r w:rsidRPr="00091F20">
        <w:rPr>
          <w:rFonts w:ascii="Arial" w:hAnsi="Arial" w:cs="Arial"/>
        </w:rPr>
        <w:t xml:space="preserve"> no Cadastro de Contribuintes com objetivo de uniformizar as nomenclaturas;</w:t>
      </w:r>
    </w:p>
    <w:p w:rsidR="00091F20" w:rsidRDefault="00091F20" w:rsidP="00091F20">
      <w:pPr>
        <w:spacing w:after="0" w:line="240" w:lineRule="auto"/>
        <w:jc w:val="both"/>
        <w:rPr>
          <w:rFonts w:ascii="Arial" w:hAnsi="Arial" w:cs="Arial"/>
        </w:rPr>
      </w:pPr>
    </w:p>
    <w:p w:rsidR="00091F20" w:rsidRDefault="00091F20" w:rsidP="00091F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Pr="00723659">
        <w:t xml:space="preserve"> </w:t>
      </w:r>
      <w:r w:rsidRPr="00723659">
        <w:rPr>
          <w:rFonts w:ascii="Arial" w:hAnsi="Arial" w:cs="Arial"/>
        </w:rPr>
        <w:t>permitir acesso ou cópia da legislação atualizada aplicável à matéria;</w:t>
      </w:r>
      <w:r>
        <w:rPr>
          <w:rFonts w:ascii="Arial" w:hAnsi="Arial" w:cs="Arial"/>
        </w:rPr>
        <w:t xml:space="preserve"> e</w:t>
      </w:r>
    </w:p>
    <w:p w:rsidR="00091F20" w:rsidRDefault="00091F20" w:rsidP="00091F20">
      <w:pPr>
        <w:spacing w:after="0" w:line="240" w:lineRule="auto"/>
        <w:jc w:val="both"/>
        <w:rPr>
          <w:rFonts w:ascii="Arial" w:hAnsi="Arial" w:cs="Arial"/>
        </w:rPr>
      </w:pPr>
    </w:p>
    <w:p w:rsidR="00091F20" w:rsidRDefault="00091F20" w:rsidP="00091F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t xml:space="preserve"> </w:t>
      </w:r>
      <w:r w:rsidRPr="00091F20">
        <w:rPr>
          <w:rFonts w:ascii="Arial" w:hAnsi="Arial" w:cs="Arial"/>
        </w:rPr>
        <w:t>disponibilizar, para fin</w:t>
      </w:r>
      <w:r>
        <w:rPr>
          <w:rFonts w:ascii="Arial" w:hAnsi="Arial" w:cs="Arial"/>
        </w:rPr>
        <w:t xml:space="preserve">s de atendimento a este </w:t>
      </w:r>
      <w:r w:rsidR="001D4D9F">
        <w:rPr>
          <w:rFonts w:ascii="Arial" w:hAnsi="Arial" w:cs="Arial"/>
        </w:rPr>
        <w:t>Convênio</w:t>
      </w:r>
      <w:r w:rsidRPr="00091F20">
        <w:rPr>
          <w:rFonts w:ascii="Arial" w:hAnsi="Arial" w:cs="Arial"/>
        </w:rPr>
        <w:t>, informações cadastrais que possam aperfeiçoar o exercício da atividade tributária ou de fiscalização pelo MUNICÍPIO.</w:t>
      </w:r>
    </w:p>
    <w:p w:rsidR="00091F20" w:rsidRPr="001F2BA1" w:rsidRDefault="00091F20" w:rsidP="00091F20">
      <w:pPr>
        <w:spacing w:after="0" w:line="240" w:lineRule="auto"/>
        <w:jc w:val="both"/>
        <w:rPr>
          <w:rFonts w:ascii="Arial" w:hAnsi="Arial" w:cs="Arial"/>
        </w:rPr>
      </w:pPr>
    </w:p>
    <w:p w:rsidR="00091F20" w:rsidRDefault="00091F20" w:rsidP="00091F20">
      <w:pPr>
        <w:spacing w:after="0" w:line="240" w:lineRule="auto"/>
        <w:jc w:val="both"/>
        <w:rPr>
          <w:rFonts w:ascii="Arial" w:hAnsi="Arial" w:cs="Arial"/>
        </w:rPr>
      </w:pPr>
      <w:r w:rsidRPr="001F2BA1">
        <w:rPr>
          <w:rFonts w:ascii="Arial" w:hAnsi="Arial" w:cs="Arial"/>
        </w:rPr>
        <w:t xml:space="preserve">II – </w:t>
      </w:r>
      <w:r w:rsidRPr="00723659">
        <w:rPr>
          <w:rFonts w:ascii="Arial" w:hAnsi="Arial" w:cs="Arial"/>
        </w:rPr>
        <w:t>DO MUNICÍPIO:</w:t>
      </w:r>
    </w:p>
    <w:p w:rsidR="00091F20" w:rsidRPr="001F2BA1" w:rsidRDefault="00091F20" w:rsidP="00091F20">
      <w:pPr>
        <w:spacing w:after="0" w:line="240" w:lineRule="auto"/>
        <w:jc w:val="both"/>
        <w:rPr>
          <w:rFonts w:ascii="Arial" w:hAnsi="Arial" w:cs="Arial"/>
        </w:rPr>
      </w:pPr>
    </w:p>
    <w:p w:rsidR="00091F20" w:rsidRDefault="00102887" w:rsidP="00091F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102887">
        <w:rPr>
          <w:rFonts w:ascii="Arial" w:hAnsi="Arial" w:cs="Arial"/>
        </w:rPr>
        <w:t>fornecer ao ESTADO os dados cadastrais dos Contribuintes aos quais o MUNICÍPIO tenha co</w:t>
      </w:r>
      <w:r>
        <w:rPr>
          <w:rFonts w:ascii="Arial" w:hAnsi="Arial" w:cs="Arial"/>
        </w:rPr>
        <w:t>ncedido Alvará de Funcionamento</w:t>
      </w:r>
      <w:r w:rsidRPr="00102887">
        <w:rPr>
          <w:rFonts w:ascii="Arial" w:hAnsi="Arial" w:cs="Arial"/>
        </w:rPr>
        <w:t xml:space="preserve"> ou inscrição precária;</w:t>
      </w:r>
    </w:p>
    <w:p w:rsidR="00102887" w:rsidRDefault="00102887" w:rsidP="00091F20">
      <w:pPr>
        <w:spacing w:after="0" w:line="240" w:lineRule="auto"/>
        <w:jc w:val="both"/>
        <w:rPr>
          <w:rFonts w:ascii="Arial" w:hAnsi="Arial" w:cs="Arial"/>
        </w:rPr>
      </w:pPr>
    </w:p>
    <w:p w:rsidR="00091F20" w:rsidRDefault="00102887" w:rsidP="00091F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102887">
        <w:rPr>
          <w:rFonts w:ascii="Arial" w:hAnsi="Arial" w:cs="Arial"/>
        </w:rPr>
        <w:t>informar as alterações ocorridas nos Cadastros de Contribuintes, bem como as “baixas” e/ou “cancelamentos”, inclusive inscrições temporárias;</w:t>
      </w:r>
    </w:p>
    <w:p w:rsidR="00102887" w:rsidRDefault="00102887" w:rsidP="00091F20">
      <w:pPr>
        <w:spacing w:after="0" w:line="240" w:lineRule="auto"/>
        <w:jc w:val="both"/>
        <w:rPr>
          <w:rFonts w:ascii="Arial" w:hAnsi="Arial" w:cs="Arial"/>
        </w:rPr>
      </w:pPr>
    </w:p>
    <w:p w:rsidR="00091F20" w:rsidRDefault="00102887" w:rsidP="00091F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102887">
        <w:rPr>
          <w:rFonts w:ascii="Arial" w:hAnsi="Arial" w:cs="Arial"/>
        </w:rPr>
        <w:t>implantar a utilização da Classificação Nacional de Atividades Econômicas - CNAE no Cadastro de Contribuintes do ISSQN do MUNICÍPIO, de forma a uniformizar a forma de descrever atividades;</w:t>
      </w:r>
    </w:p>
    <w:p w:rsidR="00102887" w:rsidRDefault="00102887" w:rsidP="00091F20">
      <w:pPr>
        <w:spacing w:after="0" w:line="240" w:lineRule="auto"/>
        <w:jc w:val="both"/>
        <w:rPr>
          <w:rFonts w:ascii="Arial" w:hAnsi="Arial" w:cs="Arial"/>
        </w:rPr>
      </w:pPr>
    </w:p>
    <w:p w:rsidR="00091F20" w:rsidRDefault="00102887" w:rsidP="00091F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102887">
        <w:rPr>
          <w:rFonts w:ascii="Arial" w:hAnsi="Arial" w:cs="Arial"/>
        </w:rPr>
        <w:t xml:space="preserve">disponibilizar as informações do cadastro imobiliário do MUNICÍPIO, inclusive as informações constantes do banco de dados do ITBI/IPTU, relativo às características, localização e avaliação dos imóveis situados no </w:t>
      </w:r>
      <w:r>
        <w:rPr>
          <w:rFonts w:ascii="Arial" w:hAnsi="Arial" w:cs="Arial"/>
        </w:rPr>
        <w:t>MUNICÍPIO</w:t>
      </w:r>
      <w:r w:rsidRPr="00102887">
        <w:rPr>
          <w:rFonts w:ascii="Arial" w:hAnsi="Arial" w:cs="Arial"/>
        </w:rPr>
        <w:t>;</w:t>
      </w:r>
    </w:p>
    <w:p w:rsidR="00102887" w:rsidRDefault="00102887" w:rsidP="00091F20">
      <w:pPr>
        <w:spacing w:after="0" w:line="240" w:lineRule="auto"/>
        <w:jc w:val="both"/>
        <w:rPr>
          <w:rFonts w:ascii="Arial" w:hAnsi="Arial" w:cs="Arial"/>
        </w:rPr>
      </w:pPr>
    </w:p>
    <w:p w:rsidR="00091F20" w:rsidRDefault="00091F20" w:rsidP="00091F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="00102887" w:rsidRPr="00102887">
        <w:rPr>
          <w:rFonts w:ascii="Arial" w:hAnsi="Arial" w:cs="Arial"/>
        </w:rPr>
        <w:t>informar ao ESTADO a ocorrência de alterações nos logradouros do município, ou seja, as ruas criadas ou com nomes modificados, renu</w:t>
      </w:r>
      <w:r w:rsidR="00102887">
        <w:rPr>
          <w:rFonts w:ascii="Arial" w:hAnsi="Arial" w:cs="Arial"/>
        </w:rPr>
        <w:t>meração, ou mudanças de bairros; e</w:t>
      </w:r>
    </w:p>
    <w:p w:rsidR="00102887" w:rsidRDefault="00102887" w:rsidP="00091F20">
      <w:pPr>
        <w:spacing w:after="0" w:line="240" w:lineRule="auto"/>
        <w:jc w:val="both"/>
        <w:rPr>
          <w:rFonts w:ascii="Arial" w:hAnsi="Arial" w:cs="Arial"/>
        </w:rPr>
      </w:pPr>
    </w:p>
    <w:p w:rsidR="00091F20" w:rsidRDefault="00091F20" w:rsidP="00091F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="00102887">
        <w:rPr>
          <w:rFonts w:ascii="Arial" w:hAnsi="Arial" w:cs="Arial"/>
        </w:rPr>
        <w:t xml:space="preserve">disponibilizar os dados das </w:t>
      </w:r>
      <w:r w:rsidR="00102887" w:rsidRPr="00102887">
        <w:rPr>
          <w:rFonts w:ascii="Arial" w:hAnsi="Arial" w:cs="Arial"/>
        </w:rPr>
        <w:t>Notas Fiscais de Prestação de Serviço Eletrônicas (NFPS-e)</w:t>
      </w:r>
      <w:r w:rsidR="00102887">
        <w:rPr>
          <w:rFonts w:ascii="Arial" w:hAnsi="Arial" w:cs="Arial"/>
        </w:rPr>
        <w:t xml:space="preserve"> dos contribuintes do MUNICÍPIO.</w:t>
      </w:r>
    </w:p>
    <w:p w:rsidR="00EE1207" w:rsidRPr="00FC393C" w:rsidRDefault="00EE1207" w:rsidP="00FC393C">
      <w:pPr>
        <w:spacing w:after="0" w:line="240" w:lineRule="auto"/>
        <w:jc w:val="both"/>
        <w:rPr>
          <w:rFonts w:ascii="Arial" w:hAnsi="Arial" w:cs="Arial"/>
        </w:rPr>
      </w:pPr>
    </w:p>
    <w:p w:rsidR="00FC393C" w:rsidRDefault="00EE1207" w:rsidP="00FC393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Parágrafo </w:t>
      </w:r>
      <w:r w:rsidR="00102887">
        <w:rPr>
          <w:rFonts w:ascii="Arial" w:hAnsi="Arial" w:cs="Arial"/>
        </w:rPr>
        <w:t>Único</w:t>
      </w:r>
      <w:r>
        <w:rPr>
          <w:rFonts w:ascii="Arial" w:hAnsi="Arial" w:cs="Arial"/>
        </w:rPr>
        <w:t>.</w:t>
      </w:r>
      <w:r w:rsidR="00FC393C" w:rsidRPr="00FC393C">
        <w:rPr>
          <w:rFonts w:ascii="Arial" w:hAnsi="Arial" w:cs="Arial"/>
        </w:rPr>
        <w:t xml:space="preserve"> </w:t>
      </w:r>
      <w:r w:rsidR="00102887">
        <w:rPr>
          <w:rFonts w:ascii="Arial" w:hAnsi="Arial" w:cs="Arial"/>
        </w:rPr>
        <w:t xml:space="preserve">Os partícipes se dispõem a fornecer as informações de interesse fiscal previstas nesta cláusula mediante acesso </w:t>
      </w:r>
      <w:r w:rsidR="00102887" w:rsidRPr="0074498E">
        <w:rPr>
          <w:rFonts w:ascii="Arial" w:hAnsi="Arial" w:cs="Arial"/>
          <w:i/>
        </w:rPr>
        <w:t>on-line</w:t>
      </w:r>
      <w:r w:rsidR="00102887">
        <w:rPr>
          <w:rFonts w:ascii="Arial" w:hAnsi="Arial" w:cs="Arial"/>
        </w:rPr>
        <w:t xml:space="preserve"> aos respectivos sistemas, ou, quando formalmente solicitada, </w:t>
      </w:r>
      <w:r w:rsidR="0074498E">
        <w:rPr>
          <w:rFonts w:ascii="Arial" w:hAnsi="Arial" w:cs="Arial"/>
        </w:rPr>
        <w:t>por meio de ofício ou apuração especial.</w:t>
      </w:r>
    </w:p>
    <w:p w:rsidR="008B2E1D" w:rsidRDefault="008B2E1D" w:rsidP="006759E5">
      <w:pPr>
        <w:spacing w:after="0" w:line="240" w:lineRule="auto"/>
        <w:jc w:val="both"/>
        <w:rPr>
          <w:rFonts w:ascii="Arial" w:hAnsi="Arial" w:cs="Arial"/>
        </w:rPr>
      </w:pPr>
    </w:p>
    <w:p w:rsidR="008B2E1D" w:rsidRDefault="008B2E1D" w:rsidP="006759E5">
      <w:pPr>
        <w:spacing w:after="0" w:line="240" w:lineRule="auto"/>
        <w:jc w:val="both"/>
        <w:rPr>
          <w:rFonts w:ascii="Arial" w:hAnsi="Arial" w:cs="Arial"/>
        </w:rPr>
      </w:pPr>
    </w:p>
    <w:p w:rsidR="008B2E1D" w:rsidRDefault="008B2E1D" w:rsidP="008B2E1D">
      <w:pPr>
        <w:spacing w:after="0" w:line="240" w:lineRule="auto"/>
        <w:jc w:val="both"/>
        <w:rPr>
          <w:rFonts w:ascii="Arial" w:hAnsi="Arial" w:cs="Arial"/>
        </w:rPr>
      </w:pPr>
      <w:r w:rsidRPr="008B2E1D">
        <w:rPr>
          <w:rFonts w:ascii="Arial" w:hAnsi="Arial" w:cs="Arial"/>
        </w:rPr>
        <w:t>CLÁUSULA QU</w:t>
      </w:r>
      <w:r>
        <w:rPr>
          <w:rFonts w:ascii="Arial" w:hAnsi="Arial" w:cs="Arial"/>
        </w:rPr>
        <w:t>ARTA</w:t>
      </w:r>
      <w:r w:rsidRPr="008B2E1D">
        <w:rPr>
          <w:rFonts w:ascii="Arial" w:hAnsi="Arial" w:cs="Arial"/>
        </w:rPr>
        <w:t xml:space="preserve"> – </w:t>
      </w:r>
      <w:r w:rsidR="00711606" w:rsidRPr="00711606">
        <w:rPr>
          <w:rFonts w:ascii="Arial" w:hAnsi="Arial" w:cs="Arial"/>
        </w:rPr>
        <w:t>DAS ATRIBUIÇÕES PARA RECEBIMENTO E PROCESSAMENTO DOS DADOS DO MOVIMENTO ECONÔMICO</w:t>
      </w:r>
    </w:p>
    <w:p w:rsidR="00711606" w:rsidRPr="008B2E1D" w:rsidRDefault="00711606" w:rsidP="008B2E1D">
      <w:pPr>
        <w:spacing w:after="0" w:line="240" w:lineRule="auto"/>
        <w:jc w:val="both"/>
        <w:rPr>
          <w:rFonts w:ascii="Arial" w:hAnsi="Arial" w:cs="Arial"/>
        </w:rPr>
      </w:pPr>
    </w:p>
    <w:p w:rsidR="008B2E1D" w:rsidRDefault="00711606" w:rsidP="008B2E1D">
      <w:pPr>
        <w:spacing w:after="0" w:line="240" w:lineRule="auto"/>
        <w:jc w:val="both"/>
        <w:rPr>
          <w:rFonts w:ascii="Arial" w:hAnsi="Arial" w:cs="Arial"/>
        </w:rPr>
      </w:pPr>
      <w:r w:rsidRPr="00711606">
        <w:rPr>
          <w:rFonts w:ascii="Arial" w:hAnsi="Arial" w:cs="Arial"/>
        </w:rPr>
        <w:t>Para a consecução do objeto estabelecido nesta cláusula, constituem atribuições:</w:t>
      </w:r>
    </w:p>
    <w:p w:rsidR="00711606" w:rsidRDefault="00711606" w:rsidP="008B2E1D">
      <w:pPr>
        <w:spacing w:after="0" w:line="240" w:lineRule="auto"/>
        <w:jc w:val="both"/>
        <w:rPr>
          <w:rFonts w:ascii="Arial" w:hAnsi="Arial" w:cs="Arial"/>
        </w:rPr>
      </w:pPr>
    </w:p>
    <w:p w:rsidR="00711606" w:rsidRPr="00711606" w:rsidRDefault="00711606" w:rsidP="00711606">
      <w:pPr>
        <w:spacing w:after="0" w:line="240" w:lineRule="auto"/>
        <w:jc w:val="both"/>
        <w:rPr>
          <w:rFonts w:ascii="Arial" w:hAnsi="Arial" w:cs="Arial"/>
        </w:rPr>
      </w:pPr>
      <w:r w:rsidRPr="00711606">
        <w:rPr>
          <w:rFonts w:ascii="Arial" w:hAnsi="Arial" w:cs="Arial"/>
        </w:rPr>
        <w:t>I – DO ESTADO:</w:t>
      </w:r>
    </w:p>
    <w:p w:rsidR="00711606" w:rsidRPr="00711606" w:rsidRDefault="00711606" w:rsidP="00711606">
      <w:pPr>
        <w:spacing w:after="0" w:line="240" w:lineRule="auto"/>
        <w:jc w:val="both"/>
        <w:rPr>
          <w:rFonts w:ascii="Arial" w:hAnsi="Arial" w:cs="Arial"/>
        </w:rPr>
      </w:pPr>
    </w:p>
    <w:p w:rsidR="00711606" w:rsidRDefault="00711606" w:rsidP="007116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711606">
        <w:rPr>
          <w:rFonts w:ascii="Arial" w:hAnsi="Arial" w:cs="Arial"/>
        </w:rPr>
        <w:t>disponibilizar ao município acesso aos dados dos contribuintes e dos produtores primários que tenham influência na formação do índice de retorno do ICMS;</w:t>
      </w:r>
    </w:p>
    <w:p w:rsidR="00711606" w:rsidRPr="00711606" w:rsidRDefault="00711606" w:rsidP="00711606">
      <w:pPr>
        <w:spacing w:after="0" w:line="240" w:lineRule="auto"/>
        <w:jc w:val="both"/>
        <w:rPr>
          <w:rFonts w:ascii="Arial" w:hAnsi="Arial" w:cs="Arial"/>
        </w:rPr>
      </w:pPr>
    </w:p>
    <w:p w:rsidR="00711606" w:rsidRDefault="00711606" w:rsidP="00711606">
      <w:pPr>
        <w:spacing w:after="0" w:line="240" w:lineRule="auto"/>
        <w:jc w:val="both"/>
        <w:rPr>
          <w:rFonts w:ascii="Arial" w:hAnsi="Arial" w:cs="Arial"/>
        </w:rPr>
      </w:pPr>
      <w:r w:rsidRPr="00711606">
        <w:rPr>
          <w:rFonts w:ascii="Arial" w:hAnsi="Arial" w:cs="Arial"/>
        </w:rPr>
        <w:t xml:space="preserve">b) </w:t>
      </w:r>
      <w:r w:rsidR="00965C0C" w:rsidRPr="00965C0C">
        <w:rPr>
          <w:rFonts w:ascii="Arial" w:hAnsi="Arial" w:cs="Arial"/>
        </w:rPr>
        <w:t>exigir dos contribuintes a entrega da DIME com as informações necessárias à apuração do movimento econômico;</w:t>
      </w:r>
      <w:r w:rsidR="00965C0C">
        <w:rPr>
          <w:rFonts w:ascii="Arial" w:hAnsi="Arial" w:cs="Arial"/>
        </w:rPr>
        <w:t xml:space="preserve"> e</w:t>
      </w:r>
    </w:p>
    <w:p w:rsidR="00965C0C" w:rsidRPr="00711606" w:rsidRDefault="00965C0C" w:rsidP="00711606">
      <w:pPr>
        <w:spacing w:after="0" w:line="240" w:lineRule="auto"/>
        <w:jc w:val="both"/>
        <w:rPr>
          <w:rFonts w:ascii="Arial" w:hAnsi="Arial" w:cs="Arial"/>
        </w:rPr>
      </w:pPr>
    </w:p>
    <w:p w:rsidR="00711606" w:rsidRDefault="00711606" w:rsidP="00711606">
      <w:pPr>
        <w:spacing w:after="0" w:line="240" w:lineRule="auto"/>
        <w:jc w:val="both"/>
        <w:rPr>
          <w:rFonts w:ascii="Arial" w:hAnsi="Arial" w:cs="Arial"/>
        </w:rPr>
      </w:pPr>
      <w:r w:rsidRPr="00711606">
        <w:rPr>
          <w:rFonts w:ascii="Arial" w:hAnsi="Arial" w:cs="Arial"/>
        </w:rPr>
        <w:t xml:space="preserve">c) </w:t>
      </w:r>
      <w:r w:rsidR="00965C0C" w:rsidRPr="00965C0C">
        <w:rPr>
          <w:rFonts w:ascii="Arial" w:hAnsi="Arial" w:cs="Arial"/>
        </w:rPr>
        <w:t>expedir intimações com o objetivo de disponibilizar ao MUNI</w:t>
      </w:r>
      <w:r w:rsidR="00C11E61">
        <w:rPr>
          <w:rFonts w:ascii="Arial" w:hAnsi="Arial" w:cs="Arial"/>
        </w:rPr>
        <w:t>CÍPIO, l</w:t>
      </w:r>
      <w:r w:rsidR="00965C0C" w:rsidRPr="00965C0C">
        <w:rPr>
          <w:rFonts w:ascii="Arial" w:hAnsi="Arial" w:cs="Arial"/>
        </w:rPr>
        <w:t>ivros e documentos necessários à elaboração de recursos administrativos, respeitando-se os prazos previstos em normas a impetração destes.</w:t>
      </w:r>
    </w:p>
    <w:p w:rsidR="00711606" w:rsidRPr="00711606" w:rsidRDefault="00711606" w:rsidP="00711606">
      <w:pPr>
        <w:spacing w:after="0" w:line="240" w:lineRule="auto"/>
        <w:jc w:val="both"/>
        <w:rPr>
          <w:rFonts w:ascii="Arial" w:hAnsi="Arial" w:cs="Arial"/>
        </w:rPr>
      </w:pPr>
    </w:p>
    <w:p w:rsidR="00711606" w:rsidRPr="00711606" w:rsidRDefault="00711606" w:rsidP="00711606">
      <w:pPr>
        <w:spacing w:after="0" w:line="240" w:lineRule="auto"/>
        <w:jc w:val="both"/>
        <w:rPr>
          <w:rFonts w:ascii="Arial" w:hAnsi="Arial" w:cs="Arial"/>
        </w:rPr>
      </w:pPr>
      <w:r w:rsidRPr="00711606">
        <w:rPr>
          <w:rFonts w:ascii="Arial" w:hAnsi="Arial" w:cs="Arial"/>
        </w:rPr>
        <w:t>II – DO MUNICÍPIO:</w:t>
      </w:r>
    </w:p>
    <w:p w:rsidR="00711606" w:rsidRPr="00711606" w:rsidRDefault="00711606" w:rsidP="00711606">
      <w:pPr>
        <w:spacing w:after="0" w:line="240" w:lineRule="auto"/>
        <w:jc w:val="both"/>
        <w:rPr>
          <w:rFonts w:ascii="Arial" w:hAnsi="Arial" w:cs="Arial"/>
        </w:rPr>
      </w:pPr>
    </w:p>
    <w:p w:rsidR="00711606" w:rsidRDefault="00711606" w:rsidP="00711606">
      <w:pPr>
        <w:spacing w:after="0" w:line="240" w:lineRule="auto"/>
        <w:jc w:val="both"/>
        <w:rPr>
          <w:rFonts w:ascii="Arial" w:hAnsi="Arial" w:cs="Arial"/>
        </w:rPr>
      </w:pPr>
      <w:r w:rsidRPr="00711606">
        <w:rPr>
          <w:rFonts w:ascii="Arial" w:hAnsi="Arial" w:cs="Arial"/>
        </w:rPr>
        <w:t xml:space="preserve">a) </w:t>
      </w:r>
      <w:r w:rsidR="00965C0C">
        <w:rPr>
          <w:rFonts w:ascii="Arial" w:hAnsi="Arial" w:cs="Arial"/>
        </w:rPr>
        <w:t>i</w:t>
      </w:r>
      <w:r w:rsidR="00965C0C" w:rsidRPr="00965C0C">
        <w:rPr>
          <w:rFonts w:ascii="Arial" w:hAnsi="Arial" w:cs="Arial"/>
        </w:rPr>
        <w:t>nformar mensalmente ao Estado os valores constantes dos documentos fiscais emitidos pelos produtores primários do seu município</w:t>
      </w:r>
      <w:r w:rsidR="00965C0C">
        <w:rPr>
          <w:rFonts w:ascii="Arial" w:hAnsi="Arial" w:cs="Arial"/>
        </w:rPr>
        <w:t>;</w:t>
      </w:r>
      <w:r w:rsidR="00045430">
        <w:rPr>
          <w:rFonts w:ascii="Arial" w:hAnsi="Arial" w:cs="Arial"/>
        </w:rPr>
        <w:t xml:space="preserve"> e</w:t>
      </w:r>
    </w:p>
    <w:p w:rsidR="00965C0C" w:rsidRPr="00711606" w:rsidRDefault="00965C0C" w:rsidP="00711606">
      <w:pPr>
        <w:spacing w:after="0" w:line="240" w:lineRule="auto"/>
        <w:jc w:val="both"/>
        <w:rPr>
          <w:rFonts w:ascii="Arial" w:hAnsi="Arial" w:cs="Arial"/>
        </w:rPr>
      </w:pPr>
    </w:p>
    <w:p w:rsidR="00711606" w:rsidRDefault="00045430" w:rsidP="007116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045430">
        <w:rPr>
          <w:rFonts w:ascii="Arial" w:hAnsi="Arial" w:cs="Arial"/>
        </w:rPr>
        <w:t>garantir o sigilo fiscal exigido por lei no manuseio dos documentos e o processamento dos dados que lhe forem disponibilizados.</w:t>
      </w:r>
    </w:p>
    <w:p w:rsidR="000302A6" w:rsidRDefault="000302A6" w:rsidP="00711606">
      <w:pPr>
        <w:spacing w:after="0" w:line="240" w:lineRule="auto"/>
        <w:jc w:val="both"/>
        <w:rPr>
          <w:rFonts w:ascii="Arial" w:hAnsi="Arial" w:cs="Arial"/>
        </w:rPr>
      </w:pPr>
    </w:p>
    <w:p w:rsidR="000302A6" w:rsidRDefault="000302A6" w:rsidP="00711606">
      <w:pPr>
        <w:spacing w:after="0" w:line="240" w:lineRule="auto"/>
        <w:jc w:val="both"/>
        <w:rPr>
          <w:rFonts w:ascii="Arial" w:hAnsi="Arial" w:cs="Arial"/>
        </w:rPr>
      </w:pPr>
    </w:p>
    <w:p w:rsidR="000302A6" w:rsidRDefault="000302A6" w:rsidP="000302A6">
      <w:pPr>
        <w:spacing w:after="0" w:line="240" w:lineRule="auto"/>
        <w:jc w:val="both"/>
        <w:rPr>
          <w:rFonts w:ascii="Arial" w:hAnsi="Arial" w:cs="Arial"/>
        </w:rPr>
      </w:pPr>
      <w:r w:rsidRPr="008B2E1D">
        <w:rPr>
          <w:rFonts w:ascii="Arial" w:hAnsi="Arial" w:cs="Arial"/>
        </w:rPr>
        <w:t>CLÁUSULA QU</w:t>
      </w:r>
      <w:r>
        <w:rPr>
          <w:rFonts w:ascii="Arial" w:hAnsi="Arial" w:cs="Arial"/>
        </w:rPr>
        <w:t>INTA</w:t>
      </w:r>
      <w:r w:rsidRPr="008B2E1D">
        <w:rPr>
          <w:rFonts w:ascii="Arial" w:hAnsi="Arial" w:cs="Arial"/>
        </w:rPr>
        <w:t xml:space="preserve"> – </w:t>
      </w:r>
      <w:r w:rsidRPr="000302A6">
        <w:rPr>
          <w:rFonts w:ascii="Arial" w:hAnsi="Arial" w:cs="Arial"/>
        </w:rPr>
        <w:t>DAS ATRIBUIÇÕES QUANTO A COLABORAÇÃO NO CONTROLE E AUMENTO DA ARRECADAÇÃO DO IPVA / ICMS / ITCMD</w:t>
      </w:r>
    </w:p>
    <w:p w:rsidR="000302A6" w:rsidRPr="008B2E1D" w:rsidRDefault="000302A6" w:rsidP="000302A6">
      <w:pPr>
        <w:spacing w:after="0" w:line="240" w:lineRule="auto"/>
        <w:jc w:val="both"/>
        <w:rPr>
          <w:rFonts w:ascii="Arial" w:hAnsi="Arial" w:cs="Arial"/>
        </w:rPr>
      </w:pPr>
    </w:p>
    <w:p w:rsidR="000302A6" w:rsidRDefault="000302A6" w:rsidP="000302A6">
      <w:pPr>
        <w:spacing w:after="0" w:line="240" w:lineRule="auto"/>
        <w:jc w:val="both"/>
        <w:rPr>
          <w:rFonts w:ascii="Arial" w:hAnsi="Arial" w:cs="Arial"/>
        </w:rPr>
      </w:pPr>
      <w:r w:rsidRPr="00711606">
        <w:rPr>
          <w:rFonts w:ascii="Arial" w:hAnsi="Arial" w:cs="Arial"/>
        </w:rPr>
        <w:t>Para a consecução do objeto estabelecido nesta cláusula, constituem atribuições:</w:t>
      </w:r>
    </w:p>
    <w:p w:rsidR="000302A6" w:rsidRDefault="000302A6" w:rsidP="000302A6">
      <w:pPr>
        <w:spacing w:after="0" w:line="240" w:lineRule="auto"/>
        <w:jc w:val="both"/>
        <w:rPr>
          <w:rFonts w:ascii="Arial" w:hAnsi="Arial" w:cs="Arial"/>
        </w:rPr>
      </w:pPr>
    </w:p>
    <w:p w:rsidR="000302A6" w:rsidRPr="00711606" w:rsidRDefault="000302A6" w:rsidP="000302A6">
      <w:pPr>
        <w:spacing w:after="0" w:line="240" w:lineRule="auto"/>
        <w:jc w:val="both"/>
        <w:rPr>
          <w:rFonts w:ascii="Arial" w:hAnsi="Arial" w:cs="Arial"/>
        </w:rPr>
      </w:pPr>
      <w:r w:rsidRPr="00711606">
        <w:rPr>
          <w:rFonts w:ascii="Arial" w:hAnsi="Arial" w:cs="Arial"/>
        </w:rPr>
        <w:t>I – DO ESTADO:</w:t>
      </w:r>
    </w:p>
    <w:p w:rsidR="000302A6" w:rsidRPr="00711606" w:rsidRDefault="000302A6" w:rsidP="000302A6">
      <w:pPr>
        <w:spacing w:after="0" w:line="240" w:lineRule="auto"/>
        <w:jc w:val="both"/>
        <w:rPr>
          <w:rFonts w:ascii="Arial" w:hAnsi="Arial" w:cs="Arial"/>
        </w:rPr>
      </w:pPr>
    </w:p>
    <w:p w:rsidR="000302A6" w:rsidRDefault="000302A6" w:rsidP="000302A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40B50">
        <w:rPr>
          <w:rFonts w:ascii="Arial" w:hAnsi="Arial" w:cs="Arial"/>
        </w:rPr>
        <w:t>permitir</w:t>
      </w:r>
      <w:r w:rsidR="00540B50" w:rsidRPr="00540B50">
        <w:rPr>
          <w:rFonts w:ascii="Arial" w:hAnsi="Arial" w:cs="Arial"/>
        </w:rPr>
        <w:t xml:space="preserve"> acesso aos dados do cadastro e da arrecadação </w:t>
      </w:r>
      <w:r w:rsidR="00540B50">
        <w:rPr>
          <w:rFonts w:ascii="Arial" w:hAnsi="Arial" w:cs="Arial"/>
        </w:rPr>
        <w:t xml:space="preserve">do </w:t>
      </w:r>
      <w:r w:rsidR="00540B50" w:rsidRPr="00540B50">
        <w:rPr>
          <w:rFonts w:ascii="Arial" w:hAnsi="Arial" w:cs="Arial"/>
        </w:rPr>
        <w:t>Imposto sobre a Propriedade</w:t>
      </w:r>
      <w:r w:rsidR="00540B50">
        <w:rPr>
          <w:rFonts w:ascii="Arial" w:hAnsi="Arial" w:cs="Arial"/>
        </w:rPr>
        <w:t xml:space="preserve"> de Veículos Automotores (IPVA)</w:t>
      </w:r>
      <w:r w:rsidRPr="000302A6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e </w:t>
      </w:r>
    </w:p>
    <w:p w:rsidR="001D4D9F" w:rsidRPr="000302A6" w:rsidRDefault="001D4D9F" w:rsidP="000302A6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0302A6" w:rsidRDefault="000302A6" w:rsidP="000302A6">
      <w:pPr>
        <w:spacing w:after="0" w:line="240" w:lineRule="auto"/>
        <w:jc w:val="both"/>
        <w:rPr>
          <w:rFonts w:ascii="Arial" w:hAnsi="Arial" w:cs="Arial"/>
        </w:rPr>
      </w:pPr>
      <w:r w:rsidRPr="00711606">
        <w:rPr>
          <w:rFonts w:ascii="Arial" w:hAnsi="Arial" w:cs="Arial"/>
        </w:rPr>
        <w:t xml:space="preserve">b) </w:t>
      </w:r>
      <w:r w:rsidRPr="000302A6">
        <w:rPr>
          <w:rFonts w:ascii="Arial" w:hAnsi="Arial" w:cs="Arial"/>
        </w:rPr>
        <w:t>disponibilizar a legislação atualizada a</w:t>
      </w:r>
      <w:r>
        <w:rPr>
          <w:rFonts w:ascii="Arial" w:hAnsi="Arial" w:cs="Arial"/>
        </w:rPr>
        <w:t>plicável aos tributos estaduais.</w:t>
      </w:r>
    </w:p>
    <w:p w:rsidR="000302A6" w:rsidRDefault="000302A6" w:rsidP="000302A6">
      <w:pPr>
        <w:spacing w:after="0" w:line="240" w:lineRule="auto"/>
        <w:jc w:val="both"/>
        <w:rPr>
          <w:rFonts w:ascii="Arial" w:hAnsi="Arial" w:cs="Arial"/>
        </w:rPr>
      </w:pPr>
      <w:r w:rsidRPr="00711606">
        <w:rPr>
          <w:rFonts w:ascii="Arial" w:hAnsi="Arial" w:cs="Arial"/>
        </w:rPr>
        <w:t xml:space="preserve"> </w:t>
      </w:r>
    </w:p>
    <w:p w:rsidR="000302A6" w:rsidRPr="00711606" w:rsidRDefault="000302A6" w:rsidP="000302A6">
      <w:pPr>
        <w:spacing w:after="0" w:line="240" w:lineRule="auto"/>
        <w:jc w:val="both"/>
        <w:rPr>
          <w:rFonts w:ascii="Arial" w:hAnsi="Arial" w:cs="Arial"/>
        </w:rPr>
      </w:pPr>
      <w:r w:rsidRPr="00711606">
        <w:rPr>
          <w:rFonts w:ascii="Arial" w:hAnsi="Arial" w:cs="Arial"/>
        </w:rPr>
        <w:t>II – DO MUNICÍPIO:</w:t>
      </w:r>
    </w:p>
    <w:p w:rsidR="000302A6" w:rsidRPr="00711606" w:rsidRDefault="000302A6" w:rsidP="000302A6">
      <w:pPr>
        <w:spacing w:after="0" w:line="240" w:lineRule="auto"/>
        <w:jc w:val="both"/>
        <w:rPr>
          <w:rFonts w:ascii="Arial" w:hAnsi="Arial" w:cs="Arial"/>
        </w:rPr>
      </w:pPr>
    </w:p>
    <w:p w:rsidR="000302A6" w:rsidRDefault="000302A6" w:rsidP="000302A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0302A6">
        <w:rPr>
          <w:rFonts w:ascii="Arial" w:hAnsi="Arial" w:cs="Arial"/>
        </w:rPr>
        <w:t xml:space="preserve">colaborar na atualização do cadastro do </w:t>
      </w:r>
      <w:r w:rsidR="00540B50">
        <w:rPr>
          <w:rFonts w:ascii="Arial" w:hAnsi="Arial" w:cs="Arial"/>
        </w:rPr>
        <w:t>IPVA;</w:t>
      </w:r>
    </w:p>
    <w:p w:rsidR="000302A6" w:rsidRPr="00711606" w:rsidRDefault="000302A6" w:rsidP="000302A6">
      <w:pPr>
        <w:spacing w:after="0" w:line="240" w:lineRule="auto"/>
        <w:jc w:val="both"/>
        <w:rPr>
          <w:rFonts w:ascii="Arial" w:hAnsi="Arial" w:cs="Arial"/>
        </w:rPr>
      </w:pPr>
    </w:p>
    <w:p w:rsidR="000302A6" w:rsidRDefault="000302A6" w:rsidP="007116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0302A6">
        <w:rPr>
          <w:rFonts w:ascii="Arial" w:hAnsi="Arial" w:cs="Arial"/>
        </w:rPr>
        <w:t>divulgar nos meios de comunicação informações sobre o IPVA que sejam úteis aos contribuintes e possam significar aumento da arrecadação des</w:t>
      </w:r>
      <w:r>
        <w:rPr>
          <w:rFonts w:ascii="Arial" w:hAnsi="Arial" w:cs="Arial"/>
        </w:rPr>
        <w:t>s</w:t>
      </w:r>
      <w:r w:rsidRPr="000302A6">
        <w:rPr>
          <w:rFonts w:ascii="Arial" w:hAnsi="Arial" w:cs="Arial"/>
        </w:rPr>
        <w:t>e imposto;</w:t>
      </w:r>
    </w:p>
    <w:p w:rsidR="000302A6" w:rsidRDefault="000302A6" w:rsidP="00711606">
      <w:pPr>
        <w:spacing w:after="0" w:line="240" w:lineRule="auto"/>
        <w:jc w:val="both"/>
        <w:rPr>
          <w:rFonts w:ascii="Arial" w:hAnsi="Arial" w:cs="Arial"/>
        </w:rPr>
      </w:pPr>
    </w:p>
    <w:p w:rsidR="000302A6" w:rsidRDefault="000302A6" w:rsidP="007116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0302A6">
        <w:rPr>
          <w:rFonts w:ascii="Arial" w:hAnsi="Arial" w:cs="Arial"/>
        </w:rPr>
        <w:t>divulgar nos meios de comunicação informações sobre o ICMS que sejam úteis aos contribuintes e promover campanhas que possam significar aumento da arrecadação des</w:t>
      </w:r>
      <w:r>
        <w:rPr>
          <w:rFonts w:ascii="Arial" w:hAnsi="Arial" w:cs="Arial"/>
        </w:rPr>
        <w:t>s</w:t>
      </w:r>
      <w:r w:rsidRPr="000302A6">
        <w:rPr>
          <w:rFonts w:ascii="Arial" w:hAnsi="Arial" w:cs="Arial"/>
        </w:rPr>
        <w:t>e imposto;</w:t>
      </w:r>
      <w:r>
        <w:rPr>
          <w:rFonts w:ascii="Arial" w:hAnsi="Arial" w:cs="Arial"/>
        </w:rPr>
        <w:t xml:space="preserve"> e</w:t>
      </w:r>
    </w:p>
    <w:p w:rsidR="000302A6" w:rsidRDefault="000302A6" w:rsidP="00711606">
      <w:pPr>
        <w:spacing w:after="0" w:line="240" w:lineRule="auto"/>
        <w:jc w:val="both"/>
        <w:rPr>
          <w:rFonts w:ascii="Arial" w:hAnsi="Arial" w:cs="Arial"/>
        </w:rPr>
      </w:pPr>
    </w:p>
    <w:p w:rsidR="000302A6" w:rsidRDefault="000302A6" w:rsidP="007116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0302A6">
        <w:rPr>
          <w:rFonts w:ascii="Arial" w:hAnsi="Arial" w:cs="Arial"/>
        </w:rPr>
        <w:t>auxiliar na verificação junto aos órgãos responsáveis, nas auditorias de ITBI, informações sobre possíveis ocorrências de sonegação do ITCMD.</w:t>
      </w:r>
    </w:p>
    <w:p w:rsidR="001D4D9F" w:rsidRDefault="001D4D9F" w:rsidP="00711606">
      <w:pPr>
        <w:spacing w:after="0" w:line="240" w:lineRule="auto"/>
        <w:jc w:val="both"/>
        <w:rPr>
          <w:rFonts w:ascii="Arial" w:hAnsi="Arial" w:cs="Arial"/>
        </w:rPr>
      </w:pPr>
    </w:p>
    <w:p w:rsidR="001D4D9F" w:rsidRDefault="001D4D9F" w:rsidP="007116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Parágrafo Único. </w:t>
      </w:r>
      <w:r w:rsidRPr="001D4D9F">
        <w:rPr>
          <w:rFonts w:ascii="Arial" w:hAnsi="Arial" w:cs="Arial"/>
        </w:rPr>
        <w:t>O cadastro do</w:t>
      </w:r>
      <w:r>
        <w:rPr>
          <w:rFonts w:ascii="Arial" w:hAnsi="Arial" w:cs="Arial"/>
        </w:rPr>
        <w:t xml:space="preserve"> sistema</w:t>
      </w:r>
      <w:r w:rsidRPr="001D4D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DETRANNET</w:t>
      </w:r>
      <w:r w:rsidRPr="001D4D9F">
        <w:rPr>
          <w:rFonts w:ascii="Arial" w:hAnsi="Arial" w:cs="Arial"/>
        </w:rPr>
        <w:t xml:space="preserve"> é administrado pelo CIASC e as informações são comp</w:t>
      </w:r>
      <w:r>
        <w:rPr>
          <w:rFonts w:ascii="Arial" w:hAnsi="Arial" w:cs="Arial"/>
        </w:rPr>
        <w:t xml:space="preserve">artilhadas pela SEF </w:t>
      </w:r>
      <w:r w:rsidRPr="001D4D9F">
        <w:rPr>
          <w:rFonts w:ascii="Arial" w:hAnsi="Arial" w:cs="Arial"/>
        </w:rPr>
        <w:t>e SSP</w:t>
      </w:r>
      <w:r w:rsidR="00211DB9">
        <w:rPr>
          <w:rFonts w:ascii="Arial" w:hAnsi="Arial" w:cs="Arial"/>
        </w:rPr>
        <w:t>.</w:t>
      </w:r>
    </w:p>
    <w:p w:rsidR="00BE6283" w:rsidRDefault="00BE6283" w:rsidP="00711606">
      <w:pPr>
        <w:spacing w:after="0" w:line="240" w:lineRule="auto"/>
        <w:jc w:val="both"/>
        <w:rPr>
          <w:rFonts w:ascii="Arial" w:hAnsi="Arial" w:cs="Arial"/>
        </w:rPr>
      </w:pPr>
    </w:p>
    <w:p w:rsidR="00BE6283" w:rsidRDefault="00BE6283" w:rsidP="00711606">
      <w:pPr>
        <w:spacing w:after="0" w:line="240" w:lineRule="auto"/>
        <w:jc w:val="both"/>
        <w:rPr>
          <w:rFonts w:ascii="Arial" w:hAnsi="Arial" w:cs="Arial"/>
        </w:rPr>
      </w:pPr>
    </w:p>
    <w:p w:rsidR="00BE6283" w:rsidRDefault="00BE6283" w:rsidP="00BE6283">
      <w:pPr>
        <w:spacing w:after="0" w:line="240" w:lineRule="auto"/>
        <w:jc w:val="both"/>
        <w:rPr>
          <w:rFonts w:ascii="Arial" w:hAnsi="Arial" w:cs="Arial"/>
        </w:rPr>
      </w:pPr>
      <w:r w:rsidRPr="008B2E1D">
        <w:rPr>
          <w:rFonts w:ascii="Arial" w:hAnsi="Arial" w:cs="Arial"/>
        </w:rPr>
        <w:t xml:space="preserve">CLÁUSULA </w:t>
      </w:r>
      <w:r>
        <w:rPr>
          <w:rFonts w:ascii="Arial" w:hAnsi="Arial" w:cs="Arial"/>
        </w:rPr>
        <w:t>SEXTA</w:t>
      </w:r>
      <w:r w:rsidRPr="008B2E1D">
        <w:rPr>
          <w:rFonts w:ascii="Arial" w:hAnsi="Arial" w:cs="Arial"/>
        </w:rPr>
        <w:t xml:space="preserve"> – </w:t>
      </w:r>
      <w:r w:rsidRPr="00BE6283">
        <w:rPr>
          <w:rFonts w:ascii="Arial" w:hAnsi="Arial" w:cs="Arial"/>
        </w:rPr>
        <w:t>DA COOPERAÇÃO MÚTUA PARA OBSERVÂNCIA DE NORMAS TRIBUTÁRIAS</w:t>
      </w:r>
    </w:p>
    <w:p w:rsidR="00BE6283" w:rsidRPr="008B2E1D" w:rsidRDefault="00BE6283" w:rsidP="00BE6283">
      <w:pPr>
        <w:spacing w:after="0" w:line="240" w:lineRule="auto"/>
        <w:jc w:val="both"/>
        <w:rPr>
          <w:rFonts w:ascii="Arial" w:hAnsi="Arial" w:cs="Arial"/>
        </w:rPr>
      </w:pPr>
    </w:p>
    <w:p w:rsidR="00BE6283" w:rsidRDefault="00BE6283" w:rsidP="00BE6283">
      <w:pPr>
        <w:spacing w:after="0" w:line="240" w:lineRule="auto"/>
        <w:jc w:val="both"/>
        <w:rPr>
          <w:rFonts w:ascii="Arial" w:hAnsi="Arial" w:cs="Arial"/>
        </w:rPr>
      </w:pPr>
      <w:r w:rsidRPr="00BE6283">
        <w:rPr>
          <w:rFonts w:ascii="Arial" w:hAnsi="Arial" w:cs="Arial"/>
        </w:rPr>
        <w:t>Para consecução do objeto estabelecido nesta cláusula O ESTADO e O MUNICÍPIO podem:</w:t>
      </w:r>
    </w:p>
    <w:p w:rsidR="00BE6283" w:rsidRDefault="00BE6283" w:rsidP="00BE6283">
      <w:pPr>
        <w:spacing w:after="0" w:line="240" w:lineRule="auto"/>
        <w:jc w:val="both"/>
        <w:rPr>
          <w:rFonts w:ascii="Arial" w:hAnsi="Arial" w:cs="Arial"/>
        </w:rPr>
      </w:pPr>
    </w:p>
    <w:p w:rsidR="00BE6283" w:rsidRDefault="00BE6283" w:rsidP="00BE6283">
      <w:pPr>
        <w:spacing w:after="0" w:line="240" w:lineRule="auto"/>
        <w:jc w:val="both"/>
        <w:rPr>
          <w:rFonts w:ascii="Arial" w:hAnsi="Arial" w:cs="Arial"/>
        </w:rPr>
      </w:pPr>
      <w:r w:rsidRPr="00711606">
        <w:rPr>
          <w:rFonts w:ascii="Arial" w:hAnsi="Arial" w:cs="Arial"/>
        </w:rPr>
        <w:lastRenderedPageBreak/>
        <w:t xml:space="preserve">I – </w:t>
      </w:r>
      <w:r w:rsidRPr="00BE6283">
        <w:rPr>
          <w:rFonts w:ascii="Arial" w:hAnsi="Arial" w:cs="Arial"/>
        </w:rPr>
        <w:t>promover campanhas de esclarecimento, junto à população e aos contribuintes, da importância, para o MUNICÍPIO e para o ESTADO, da observância das normas tributárias;</w:t>
      </w:r>
    </w:p>
    <w:p w:rsidR="00BE6283" w:rsidRDefault="00BE6283" w:rsidP="00BE6283">
      <w:pPr>
        <w:spacing w:after="0" w:line="240" w:lineRule="auto"/>
        <w:jc w:val="both"/>
        <w:rPr>
          <w:rFonts w:ascii="Arial" w:hAnsi="Arial" w:cs="Arial"/>
        </w:rPr>
      </w:pPr>
    </w:p>
    <w:p w:rsidR="00BE6283" w:rsidRDefault="00BE6283" w:rsidP="00BE628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– </w:t>
      </w:r>
      <w:r w:rsidRPr="00BE6283">
        <w:rPr>
          <w:rFonts w:ascii="Arial" w:hAnsi="Arial" w:cs="Arial"/>
        </w:rPr>
        <w:t>implementar o desenvolvimento de rotinas administrativas visan</w:t>
      </w:r>
      <w:r>
        <w:rPr>
          <w:rFonts w:ascii="Arial" w:hAnsi="Arial" w:cs="Arial"/>
        </w:rPr>
        <w:t>do observar o disposto no art.</w:t>
      </w:r>
      <w:r w:rsidRPr="00BE6283">
        <w:rPr>
          <w:rFonts w:ascii="Arial" w:hAnsi="Arial" w:cs="Arial"/>
        </w:rPr>
        <w:t xml:space="preserve"> 6º da L</w:t>
      </w:r>
      <w:r>
        <w:rPr>
          <w:rFonts w:ascii="Arial" w:hAnsi="Arial" w:cs="Arial"/>
        </w:rPr>
        <w:t>ei Complementar Federal nº 63</w:t>
      </w:r>
      <w:r w:rsidR="00CF15D8">
        <w:rPr>
          <w:rFonts w:ascii="Arial" w:hAnsi="Arial" w:cs="Arial"/>
        </w:rPr>
        <w:t>,</w:t>
      </w:r>
      <w:r w:rsidRPr="00BE6283">
        <w:rPr>
          <w:rFonts w:ascii="Arial" w:hAnsi="Arial" w:cs="Arial"/>
        </w:rPr>
        <w:t xml:space="preserve"> de 11 de janeiro de 1990;</w:t>
      </w:r>
      <w:r>
        <w:rPr>
          <w:rFonts w:ascii="Arial" w:hAnsi="Arial" w:cs="Arial"/>
        </w:rPr>
        <w:t xml:space="preserve"> e</w:t>
      </w:r>
    </w:p>
    <w:p w:rsidR="00BE6283" w:rsidRDefault="00BE6283" w:rsidP="00BE6283">
      <w:pPr>
        <w:spacing w:after="0" w:line="240" w:lineRule="auto"/>
        <w:jc w:val="both"/>
        <w:rPr>
          <w:rFonts w:ascii="Arial" w:hAnsi="Arial" w:cs="Arial"/>
        </w:rPr>
      </w:pPr>
    </w:p>
    <w:p w:rsidR="00BE6283" w:rsidRDefault="00BE6283" w:rsidP="00BE628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– </w:t>
      </w:r>
      <w:r w:rsidRPr="00BE6283">
        <w:rPr>
          <w:rFonts w:ascii="Arial" w:hAnsi="Arial" w:cs="Arial"/>
        </w:rPr>
        <w:t>promover esforços no sentido de seu engajamento recíproco no projeto de integração dos cadastros de forma a simplificar o processo de abertura, alteração e baixa de empresas.</w:t>
      </w:r>
    </w:p>
    <w:p w:rsidR="00BE6283" w:rsidRPr="00711606" w:rsidRDefault="00BE6283" w:rsidP="00BE6283">
      <w:pPr>
        <w:spacing w:after="0" w:line="240" w:lineRule="auto"/>
        <w:jc w:val="both"/>
        <w:rPr>
          <w:rFonts w:ascii="Arial" w:hAnsi="Arial" w:cs="Arial"/>
        </w:rPr>
      </w:pPr>
    </w:p>
    <w:p w:rsidR="00F14037" w:rsidRDefault="00F14037" w:rsidP="000E147E">
      <w:pPr>
        <w:spacing w:after="0" w:line="240" w:lineRule="auto"/>
        <w:jc w:val="both"/>
        <w:rPr>
          <w:rFonts w:ascii="Arial" w:hAnsi="Arial" w:cs="Arial"/>
        </w:rPr>
      </w:pPr>
    </w:p>
    <w:p w:rsidR="00EF28A0" w:rsidRDefault="00D04C1D" w:rsidP="00D04C1D">
      <w:pPr>
        <w:spacing w:after="0" w:line="240" w:lineRule="auto"/>
        <w:jc w:val="both"/>
        <w:rPr>
          <w:rFonts w:ascii="Arial" w:hAnsi="Arial" w:cs="Arial"/>
        </w:rPr>
      </w:pPr>
      <w:r w:rsidRPr="00D50013">
        <w:rPr>
          <w:rFonts w:ascii="Arial" w:hAnsi="Arial" w:cs="Arial"/>
        </w:rPr>
        <w:t xml:space="preserve">CLÁUSULA </w:t>
      </w:r>
      <w:r w:rsidR="00F14037">
        <w:rPr>
          <w:rFonts w:ascii="Arial" w:hAnsi="Arial" w:cs="Arial"/>
        </w:rPr>
        <w:t>S</w:t>
      </w:r>
      <w:r w:rsidR="00CF15D8">
        <w:rPr>
          <w:rFonts w:ascii="Arial" w:hAnsi="Arial" w:cs="Arial"/>
        </w:rPr>
        <w:t>ÉTIMA</w:t>
      </w:r>
      <w:r>
        <w:rPr>
          <w:rFonts w:ascii="Arial" w:hAnsi="Arial" w:cs="Arial"/>
        </w:rPr>
        <w:t xml:space="preserve"> – DAS RESPONSABILIDADES</w:t>
      </w:r>
    </w:p>
    <w:p w:rsidR="00D04C1D" w:rsidRPr="00D50013" w:rsidRDefault="00D04C1D" w:rsidP="00D04C1D">
      <w:pPr>
        <w:spacing w:after="0" w:line="240" w:lineRule="auto"/>
        <w:jc w:val="both"/>
        <w:rPr>
          <w:rFonts w:ascii="Arial" w:hAnsi="Arial" w:cs="Arial"/>
        </w:rPr>
      </w:pPr>
    </w:p>
    <w:p w:rsidR="00D04C1D" w:rsidRDefault="00D04C1D" w:rsidP="00D04C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Cada um dos </w:t>
      </w:r>
      <w:r w:rsidR="007256C9">
        <w:rPr>
          <w:rFonts w:ascii="Arial" w:hAnsi="Arial" w:cs="Arial"/>
        </w:rPr>
        <w:t>signatários</w:t>
      </w:r>
      <w:r>
        <w:rPr>
          <w:rFonts w:ascii="Arial" w:hAnsi="Arial" w:cs="Arial"/>
        </w:rPr>
        <w:t>, assim como seus agentes</w:t>
      </w:r>
      <w:r w:rsidR="00CF17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ficam </w:t>
      </w:r>
      <w:r w:rsidR="00D45B8E">
        <w:rPr>
          <w:rFonts w:ascii="Arial" w:hAnsi="Arial" w:cs="Arial"/>
        </w:rPr>
        <w:t>obrigados a garantir o</w:t>
      </w:r>
      <w:r>
        <w:rPr>
          <w:rFonts w:ascii="Arial" w:hAnsi="Arial" w:cs="Arial"/>
        </w:rPr>
        <w:t xml:space="preserve"> sigilo das informações compartilhadas por intermédio deste </w:t>
      </w:r>
      <w:r w:rsidR="001D4D9F">
        <w:rPr>
          <w:rFonts w:ascii="Arial" w:hAnsi="Arial" w:cs="Arial"/>
        </w:rPr>
        <w:t>Convênio</w:t>
      </w:r>
      <w:r>
        <w:rPr>
          <w:rFonts w:ascii="Arial" w:hAnsi="Arial" w:cs="Arial"/>
        </w:rPr>
        <w:t xml:space="preserve">, sob pena de responsabilização civil, penal e administrativa </w:t>
      </w:r>
      <w:r w:rsidR="00294C14">
        <w:rPr>
          <w:rFonts w:ascii="Arial" w:hAnsi="Arial" w:cs="Arial"/>
        </w:rPr>
        <w:t>caso constatada sua utilização indevida</w:t>
      </w:r>
      <w:r>
        <w:rPr>
          <w:rFonts w:ascii="Arial" w:hAnsi="Arial" w:cs="Arial"/>
        </w:rPr>
        <w:t>.</w:t>
      </w:r>
    </w:p>
    <w:p w:rsidR="001D3F32" w:rsidRDefault="001D3F32" w:rsidP="00D04C1D">
      <w:pPr>
        <w:spacing w:after="0" w:line="240" w:lineRule="auto"/>
        <w:jc w:val="both"/>
        <w:rPr>
          <w:rFonts w:ascii="Arial" w:hAnsi="Arial" w:cs="Arial"/>
        </w:rPr>
      </w:pPr>
    </w:p>
    <w:p w:rsidR="00F14037" w:rsidRDefault="00F14037" w:rsidP="00D04C1D">
      <w:pPr>
        <w:spacing w:after="0" w:line="240" w:lineRule="auto"/>
        <w:jc w:val="both"/>
        <w:rPr>
          <w:rFonts w:ascii="Arial" w:hAnsi="Arial" w:cs="Arial"/>
        </w:rPr>
      </w:pPr>
    </w:p>
    <w:p w:rsidR="001D3F32" w:rsidRDefault="001D3F32" w:rsidP="001D3F32">
      <w:pPr>
        <w:spacing w:after="0" w:line="240" w:lineRule="auto"/>
        <w:jc w:val="both"/>
        <w:rPr>
          <w:rFonts w:ascii="Arial" w:hAnsi="Arial" w:cs="Arial"/>
        </w:rPr>
      </w:pPr>
      <w:r w:rsidRPr="00D50013">
        <w:rPr>
          <w:rFonts w:ascii="Arial" w:hAnsi="Arial" w:cs="Arial"/>
        </w:rPr>
        <w:t xml:space="preserve">CLÁUSULA </w:t>
      </w:r>
      <w:r w:rsidR="00CF15D8">
        <w:rPr>
          <w:rFonts w:ascii="Arial" w:hAnsi="Arial" w:cs="Arial"/>
        </w:rPr>
        <w:t>OITAVA</w:t>
      </w:r>
      <w:r>
        <w:rPr>
          <w:rFonts w:ascii="Arial" w:hAnsi="Arial" w:cs="Arial"/>
        </w:rPr>
        <w:t xml:space="preserve"> – DOS CUSTOS E ENCARGOS</w:t>
      </w:r>
    </w:p>
    <w:p w:rsidR="001D3F32" w:rsidRPr="00D50013" w:rsidRDefault="001D3F32" w:rsidP="001D3F32">
      <w:pPr>
        <w:spacing w:after="0" w:line="240" w:lineRule="auto"/>
        <w:jc w:val="both"/>
        <w:rPr>
          <w:rFonts w:ascii="Arial" w:hAnsi="Arial" w:cs="Arial"/>
        </w:rPr>
      </w:pPr>
    </w:p>
    <w:p w:rsidR="001D3F32" w:rsidRDefault="001D3F32" w:rsidP="001D3F3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custos e encargos necessários à operacionalização deste </w:t>
      </w:r>
      <w:r w:rsidR="001D4D9F">
        <w:rPr>
          <w:rFonts w:ascii="Arial" w:hAnsi="Arial" w:cs="Arial"/>
        </w:rPr>
        <w:t>Convênio</w:t>
      </w:r>
      <w:r>
        <w:rPr>
          <w:rFonts w:ascii="Arial" w:hAnsi="Arial" w:cs="Arial"/>
        </w:rPr>
        <w:t xml:space="preserve"> </w:t>
      </w:r>
      <w:r w:rsidR="00294C14">
        <w:rPr>
          <w:rFonts w:ascii="Arial" w:hAnsi="Arial" w:cs="Arial"/>
        </w:rPr>
        <w:t>ficarão a cargo de</w:t>
      </w:r>
      <w:r>
        <w:rPr>
          <w:rFonts w:ascii="Arial" w:hAnsi="Arial" w:cs="Arial"/>
        </w:rPr>
        <w:t xml:space="preserve"> cada um dos </w:t>
      </w:r>
      <w:r w:rsidR="007256C9">
        <w:rPr>
          <w:rFonts w:ascii="Arial" w:hAnsi="Arial" w:cs="Arial"/>
        </w:rPr>
        <w:t>signatários</w:t>
      </w:r>
      <w:r>
        <w:rPr>
          <w:rFonts w:ascii="Arial" w:hAnsi="Arial" w:cs="Arial"/>
        </w:rPr>
        <w:t xml:space="preserve">, </w:t>
      </w:r>
      <w:r w:rsidR="00CF1790">
        <w:rPr>
          <w:rFonts w:ascii="Arial" w:hAnsi="Arial" w:cs="Arial"/>
        </w:rPr>
        <w:t>consoante o respectivo dispêndio</w:t>
      </w:r>
      <w:r w:rsidR="00B60E75">
        <w:rPr>
          <w:rFonts w:ascii="Arial" w:hAnsi="Arial" w:cs="Arial"/>
        </w:rPr>
        <w:t>.</w:t>
      </w:r>
    </w:p>
    <w:p w:rsidR="001D3F32" w:rsidRPr="00D50013" w:rsidRDefault="001D3F32" w:rsidP="00D04C1D">
      <w:pPr>
        <w:spacing w:after="0" w:line="240" w:lineRule="auto"/>
        <w:jc w:val="both"/>
        <w:rPr>
          <w:rFonts w:ascii="Arial" w:hAnsi="Arial" w:cs="Arial"/>
        </w:rPr>
      </w:pPr>
    </w:p>
    <w:p w:rsidR="0094202B" w:rsidRDefault="0094202B" w:rsidP="00D50013">
      <w:pPr>
        <w:spacing w:after="0" w:line="240" w:lineRule="auto"/>
        <w:jc w:val="both"/>
        <w:rPr>
          <w:rFonts w:ascii="Arial" w:hAnsi="Arial" w:cs="Arial"/>
        </w:rPr>
      </w:pPr>
    </w:p>
    <w:p w:rsidR="00342898" w:rsidRDefault="00342898" w:rsidP="00D50013">
      <w:pPr>
        <w:spacing w:after="0" w:line="240" w:lineRule="auto"/>
        <w:jc w:val="both"/>
        <w:rPr>
          <w:rFonts w:ascii="Arial" w:hAnsi="Arial" w:cs="Arial"/>
        </w:rPr>
      </w:pPr>
      <w:r w:rsidRPr="00D50013">
        <w:rPr>
          <w:rFonts w:ascii="Arial" w:hAnsi="Arial" w:cs="Arial"/>
        </w:rPr>
        <w:t xml:space="preserve">CLÁUSULA </w:t>
      </w:r>
      <w:r w:rsidR="00CF15D8">
        <w:rPr>
          <w:rFonts w:ascii="Arial" w:hAnsi="Arial" w:cs="Arial"/>
        </w:rPr>
        <w:t>NONA</w:t>
      </w:r>
      <w:r w:rsidR="00C53020">
        <w:rPr>
          <w:rFonts w:ascii="Arial" w:hAnsi="Arial" w:cs="Arial"/>
        </w:rPr>
        <w:t xml:space="preserve"> – DO PRAZO E DA VIGÊNCIA</w:t>
      </w:r>
    </w:p>
    <w:p w:rsidR="00D9768B" w:rsidRPr="00D50013" w:rsidRDefault="00D9768B" w:rsidP="00D50013">
      <w:pPr>
        <w:spacing w:after="0" w:line="240" w:lineRule="auto"/>
        <w:jc w:val="both"/>
        <w:rPr>
          <w:rFonts w:ascii="Arial" w:hAnsi="Arial" w:cs="Arial"/>
        </w:rPr>
      </w:pPr>
    </w:p>
    <w:p w:rsidR="00EF28A0" w:rsidRDefault="00BE6283" w:rsidP="00C53020">
      <w:pPr>
        <w:spacing w:after="0" w:line="240" w:lineRule="auto"/>
        <w:jc w:val="both"/>
        <w:rPr>
          <w:rFonts w:ascii="Arial" w:hAnsi="Arial" w:cs="Arial"/>
        </w:rPr>
      </w:pPr>
      <w:r w:rsidRPr="00BE6283">
        <w:rPr>
          <w:rFonts w:ascii="Arial" w:hAnsi="Arial" w:cs="Arial"/>
        </w:rPr>
        <w:t xml:space="preserve">O presente </w:t>
      </w:r>
      <w:r w:rsidR="001D4D9F">
        <w:rPr>
          <w:rFonts w:ascii="Arial" w:hAnsi="Arial" w:cs="Arial"/>
        </w:rPr>
        <w:t>Convênio</w:t>
      </w:r>
      <w:r w:rsidRPr="00BE6283">
        <w:rPr>
          <w:rFonts w:ascii="Arial" w:hAnsi="Arial" w:cs="Arial"/>
        </w:rPr>
        <w:t xml:space="preserve"> terá vigência indeterminada, a contar da data de sua publicação, em extrato, no Diário Oficial do Estado de Santa Catarina, </w:t>
      </w:r>
      <w:r w:rsidR="00162359" w:rsidRPr="00162359">
        <w:rPr>
          <w:rFonts w:ascii="Arial" w:hAnsi="Arial" w:cs="Arial"/>
        </w:rPr>
        <w:t>na forma do parágrafo único do art. 61 da Lei Federal n</w:t>
      </w:r>
      <w:r w:rsidR="00162359" w:rsidRPr="00DE0546">
        <w:rPr>
          <w:rFonts w:ascii="Arial" w:hAnsi="Arial" w:cs="Arial"/>
          <w:vertAlign w:val="superscript"/>
        </w:rPr>
        <w:t>o</w:t>
      </w:r>
      <w:r w:rsidR="00162359" w:rsidRPr="00162359">
        <w:rPr>
          <w:rFonts w:ascii="Arial" w:hAnsi="Arial" w:cs="Arial"/>
        </w:rPr>
        <w:t xml:space="preserve"> 8.666, de 21 de junho de 1993</w:t>
      </w:r>
      <w:r w:rsidRPr="00BE6283">
        <w:rPr>
          <w:rFonts w:ascii="Arial" w:hAnsi="Arial" w:cs="Arial"/>
        </w:rPr>
        <w:t>.</w:t>
      </w:r>
    </w:p>
    <w:p w:rsidR="00CF15D8" w:rsidRPr="00E636A2" w:rsidRDefault="00CF15D8" w:rsidP="00C53020">
      <w:pPr>
        <w:spacing w:after="0" w:line="240" w:lineRule="auto"/>
        <w:jc w:val="both"/>
        <w:rPr>
          <w:rFonts w:ascii="Arial" w:hAnsi="Arial" w:cs="Arial"/>
        </w:rPr>
      </w:pPr>
    </w:p>
    <w:p w:rsidR="00D9768B" w:rsidRDefault="00D9768B" w:rsidP="00D50013">
      <w:pPr>
        <w:spacing w:after="0" w:line="240" w:lineRule="auto"/>
        <w:jc w:val="both"/>
        <w:rPr>
          <w:rFonts w:ascii="Arial" w:hAnsi="Arial" w:cs="Arial"/>
        </w:rPr>
      </w:pPr>
    </w:p>
    <w:p w:rsidR="00342898" w:rsidRDefault="006C3E08" w:rsidP="00D500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CLÁUSULA </w:t>
      </w:r>
      <w:r w:rsidR="00CF15D8">
        <w:rPr>
          <w:rFonts w:ascii="Arial" w:hAnsi="Arial" w:cs="Arial"/>
        </w:rPr>
        <w:t>DÉCIMA</w:t>
      </w:r>
      <w:r w:rsidR="00342898" w:rsidRPr="00D50013">
        <w:rPr>
          <w:rFonts w:ascii="Arial" w:hAnsi="Arial" w:cs="Arial"/>
        </w:rPr>
        <w:t xml:space="preserve"> </w:t>
      </w:r>
      <w:r w:rsidR="002323F5">
        <w:rPr>
          <w:rFonts w:ascii="Arial" w:hAnsi="Arial" w:cs="Arial"/>
        </w:rPr>
        <w:t>– DA DENÚNCIA E RESCISÃO</w:t>
      </w:r>
    </w:p>
    <w:p w:rsidR="00D9768B" w:rsidRPr="00D50013" w:rsidRDefault="00D9768B" w:rsidP="00D50013">
      <w:pPr>
        <w:spacing w:after="0" w:line="240" w:lineRule="auto"/>
        <w:jc w:val="both"/>
        <w:rPr>
          <w:rFonts w:ascii="Arial" w:hAnsi="Arial" w:cs="Arial"/>
        </w:rPr>
      </w:pPr>
    </w:p>
    <w:p w:rsidR="00E10F6D" w:rsidRDefault="002323F5" w:rsidP="002323F5">
      <w:pPr>
        <w:spacing w:after="0" w:line="240" w:lineRule="auto"/>
        <w:jc w:val="both"/>
        <w:rPr>
          <w:rFonts w:ascii="Arial" w:hAnsi="Arial" w:cs="Arial"/>
        </w:rPr>
      </w:pPr>
      <w:r w:rsidRPr="002323F5">
        <w:rPr>
          <w:rFonts w:ascii="Arial" w:hAnsi="Arial" w:cs="Arial"/>
        </w:rPr>
        <w:t xml:space="preserve">O presente </w:t>
      </w:r>
      <w:r w:rsidR="001D4D9F">
        <w:rPr>
          <w:rFonts w:ascii="Arial" w:hAnsi="Arial" w:cs="Arial"/>
        </w:rPr>
        <w:t>Convênio</w:t>
      </w:r>
      <w:r w:rsidRPr="002323F5">
        <w:rPr>
          <w:rFonts w:ascii="Arial" w:hAnsi="Arial" w:cs="Arial"/>
        </w:rPr>
        <w:t xml:space="preserve"> </w:t>
      </w:r>
      <w:r w:rsidR="00BE6283" w:rsidRPr="00BE6283">
        <w:rPr>
          <w:rFonts w:ascii="Arial" w:hAnsi="Arial" w:cs="Arial"/>
        </w:rPr>
        <w:t>poderá ser denunciado, a qualquer tempo, por vontade dos partícipes ou de um deles, manifestada por escrito, com antecedência mínima de 90 (noventa) dias e rescindido por infração legal ou por descumprimento de qualquer uma das obrigações assumidas neste instrumento, ou pela superveniência de normas legais ou eventos que o torne material ou formalmente inexequível.</w:t>
      </w:r>
    </w:p>
    <w:p w:rsidR="00BE6283" w:rsidRDefault="00BE6283" w:rsidP="002323F5">
      <w:pPr>
        <w:spacing w:after="0" w:line="240" w:lineRule="auto"/>
        <w:jc w:val="both"/>
        <w:rPr>
          <w:rFonts w:ascii="Arial" w:hAnsi="Arial" w:cs="Arial"/>
        </w:rPr>
      </w:pPr>
    </w:p>
    <w:p w:rsidR="00E10F6D" w:rsidRDefault="00E10F6D" w:rsidP="00E10F6D">
      <w:pPr>
        <w:spacing w:after="0" w:line="240" w:lineRule="auto"/>
        <w:jc w:val="both"/>
        <w:rPr>
          <w:rFonts w:ascii="Arial" w:hAnsi="Arial" w:cs="Arial"/>
        </w:rPr>
      </w:pPr>
      <w:r w:rsidRPr="00E10F6D">
        <w:rPr>
          <w:rFonts w:ascii="Arial" w:hAnsi="Arial" w:cs="Arial"/>
        </w:rPr>
        <w:t xml:space="preserve">Parágrafo Único. Este </w:t>
      </w:r>
      <w:r w:rsidR="001D4D9F">
        <w:rPr>
          <w:rFonts w:ascii="Arial" w:hAnsi="Arial" w:cs="Arial"/>
        </w:rPr>
        <w:t>Convênio</w:t>
      </w:r>
      <w:r w:rsidRPr="00E10F6D">
        <w:rPr>
          <w:rFonts w:ascii="Arial" w:hAnsi="Arial" w:cs="Arial"/>
        </w:rPr>
        <w:t xml:space="preserve"> poderá ser alterado </w:t>
      </w:r>
      <w:r>
        <w:rPr>
          <w:rFonts w:ascii="Arial" w:hAnsi="Arial" w:cs="Arial"/>
        </w:rPr>
        <w:t xml:space="preserve">de comum acordo pelos </w:t>
      </w:r>
      <w:r w:rsidRPr="00E10F6D">
        <w:rPr>
          <w:rFonts w:ascii="Arial" w:hAnsi="Arial" w:cs="Arial"/>
        </w:rPr>
        <w:t>partícipes, mediante termo aditivo, desde que não represente alteração do seu objeto.</w:t>
      </w:r>
    </w:p>
    <w:p w:rsidR="00376981" w:rsidRDefault="00376981" w:rsidP="00D50013">
      <w:pPr>
        <w:spacing w:after="0" w:line="240" w:lineRule="auto"/>
        <w:jc w:val="both"/>
        <w:rPr>
          <w:rFonts w:ascii="Arial" w:hAnsi="Arial" w:cs="Arial"/>
        </w:rPr>
      </w:pPr>
    </w:p>
    <w:p w:rsidR="00455852" w:rsidRDefault="00455852" w:rsidP="00D50013">
      <w:pPr>
        <w:spacing w:after="0" w:line="240" w:lineRule="auto"/>
        <w:jc w:val="both"/>
        <w:rPr>
          <w:rFonts w:ascii="Arial" w:hAnsi="Arial" w:cs="Arial"/>
        </w:rPr>
      </w:pPr>
    </w:p>
    <w:p w:rsidR="00342898" w:rsidRPr="00D50013" w:rsidRDefault="006C3E08" w:rsidP="00D500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CLÁUSULA </w:t>
      </w:r>
      <w:r w:rsidR="00CF15D8">
        <w:rPr>
          <w:rFonts w:ascii="Arial" w:hAnsi="Arial" w:cs="Arial"/>
        </w:rPr>
        <w:t>DÉCIMA PRIMEIRA</w:t>
      </w:r>
      <w:r w:rsidR="00342898" w:rsidRPr="00D50013">
        <w:rPr>
          <w:rFonts w:ascii="Arial" w:hAnsi="Arial" w:cs="Arial"/>
        </w:rPr>
        <w:t xml:space="preserve"> </w:t>
      </w:r>
      <w:r w:rsidR="0094202B">
        <w:rPr>
          <w:rFonts w:ascii="Arial" w:hAnsi="Arial" w:cs="Arial"/>
        </w:rPr>
        <w:t>– DO FORO</w:t>
      </w:r>
    </w:p>
    <w:p w:rsidR="0094202B" w:rsidRDefault="0094202B" w:rsidP="0094202B">
      <w:pPr>
        <w:spacing w:after="0" w:line="240" w:lineRule="auto"/>
        <w:jc w:val="both"/>
        <w:rPr>
          <w:rFonts w:ascii="Arial" w:hAnsi="Arial" w:cs="Arial"/>
        </w:rPr>
      </w:pPr>
    </w:p>
    <w:p w:rsidR="0041465D" w:rsidRDefault="0094202B" w:rsidP="0094202B">
      <w:pPr>
        <w:spacing w:after="0" w:line="240" w:lineRule="auto"/>
        <w:jc w:val="both"/>
        <w:rPr>
          <w:rFonts w:ascii="Arial" w:hAnsi="Arial" w:cs="Arial"/>
        </w:rPr>
      </w:pPr>
      <w:r w:rsidRPr="0094202B">
        <w:rPr>
          <w:rFonts w:ascii="Arial" w:hAnsi="Arial" w:cs="Arial"/>
        </w:rPr>
        <w:t xml:space="preserve">Fica eleito o Foro da Comarca da Capital do Estado de Santa </w:t>
      </w:r>
      <w:r>
        <w:rPr>
          <w:rFonts w:ascii="Arial" w:hAnsi="Arial" w:cs="Arial"/>
        </w:rPr>
        <w:t xml:space="preserve">Catarina, com expressa renúncia </w:t>
      </w:r>
      <w:r w:rsidRPr="0094202B">
        <w:rPr>
          <w:rFonts w:ascii="Arial" w:hAnsi="Arial" w:cs="Arial"/>
        </w:rPr>
        <w:t>a qualquer outro, por mais privilegiado que seja, para dirimi</w:t>
      </w:r>
      <w:r>
        <w:rPr>
          <w:rFonts w:ascii="Arial" w:hAnsi="Arial" w:cs="Arial"/>
        </w:rPr>
        <w:t xml:space="preserve">r quaisquer dúvidas ou questões </w:t>
      </w:r>
      <w:r w:rsidRPr="0094202B">
        <w:rPr>
          <w:rFonts w:ascii="Arial" w:hAnsi="Arial" w:cs="Arial"/>
        </w:rPr>
        <w:t xml:space="preserve">oriundas do presente </w:t>
      </w:r>
      <w:r w:rsidR="001D4D9F">
        <w:rPr>
          <w:rFonts w:ascii="Arial" w:hAnsi="Arial" w:cs="Arial"/>
        </w:rPr>
        <w:t>Convênio</w:t>
      </w:r>
      <w:r w:rsidRPr="0094202B">
        <w:rPr>
          <w:rFonts w:ascii="Arial" w:hAnsi="Arial" w:cs="Arial"/>
        </w:rPr>
        <w:t>, que não puderem ser</w:t>
      </w:r>
      <w:r w:rsidR="00815FAB">
        <w:rPr>
          <w:rFonts w:ascii="Arial" w:hAnsi="Arial" w:cs="Arial"/>
        </w:rPr>
        <w:t xml:space="preserve"> resolvidas administrativamente.</w:t>
      </w:r>
    </w:p>
    <w:p w:rsidR="00815FAB" w:rsidRDefault="00815FAB" w:rsidP="0094202B">
      <w:pPr>
        <w:spacing w:after="0" w:line="240" w:lineRule="auto"/>
        <w:jc w:val="both"/>
        <w:rPr>
          <w:rFonts w:ascii="Arial" w:hAnsi="Arial" w:cs="Arial"/>
        </w:rPr>
      </w:pPr>
    </w:p>
    <w:p w:rsidR="00E13B24" w:rsidRDefault="00E13B24" w:rsidP="0094202B">
      <w:pPr>
        <w:spacing w:after="0" w:line="240" w:lineRule="auto"/>
        <w:jc w:val="both"/>
        <w:rPr>
          <w:rFonts w:ascii="Arial" w:hAnsi="Arial" w:cs="Arial"/>
        </w:rPr>
      </w:pPr>
    </w:p>
    <w:p w:rsidR="00E13B24" w:rsidRDefault="00E13B24" w:rsidP="0094202B">
      <w:pPr>
        <w:spacing w:after="0" w:line="240" w:lineRule="auto"/>
        <w:jc w:val="both"/>
        <w:rPr>
          <w:rFonts w:ascii="Arial" w:hAnsi="Arial" w:cs="Arial"/>
        </w:rPr>
      </w:pPr>
    </w:p>
    <w:p w:rsidR="00342898" w:rsidRDefault="0094202B" w:rsidP="0094202B">
      <w:pPr>
        <w:spacing w:after="0" w:line="240" w:lineRule="auto"/>
        <w:jc w:val="both"/>
        <w:rPr>
          <w:rFonts w:ascii="Arial" w:hAnsi="Arial" w:cs="Arial"/>
        </w:rPr>
      </w:pPr>
      <w:r w:rsidRPr="0094202B">
        <w:rPr>
          <w:rFonts w:ascii="Arial" w:hAnsi="Arial" w:cs="Arial"/>
        </w:rPr>
        <w:t>Assim, por estarem de acordo</w:t>
      </w:r>
      <w:r w:rsidR="00211DB9">
        <w:rPr>
          <w:rFonts w:ascii="Arial" w:hAnsi="Arial" w:cs="Arial"/>
        </w:rPr>
        <w:t>,</w:t>
      </w:r>
      <w:r w:rsidRPr="0094202B">
        <w:rPr>
          <w:rFonts w:ascii="Arial" w:hAnsi="Arial" w:cs="Arial"/>
        </w:rPr>
        <w:t xml:space="preserve"> os partícipes assinam o pre</w:t>
      </w:r>
      <w:r>
        <w:rPr>
          <w:rFonts w:ascii="Arial" w:hAnsi="Arial" w:cs="Arial"/>
        </w:rPr>
        <w:t xml:space="preserve">sente </w:t>
      </w:r>
      <w:r w:rsidR="001D4D9F">
        <w:rPr>
          <w:rFonts w:ascii="Arial" w:hAnsi="Arial" w:cs="Arial"/>
        </w:rPr>
        <w:t>Convênio</w:t>
      </w:r>
      <w:r>
        <w:rPr>
          <w:rFonts w:ascii="Arial" w:hAnsi="Arial" w:cs="Arial"/>
        </w:rPr>
        <w:t>, em 0</w:t>
      </w:r>
      <w:r w:rsidR="00CF15D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(</w:t>
      </w:r>
      <w:r w:rsidR="00CF15D8">
        <w:rPr>
          <w:rFonts w:ascii="Arial" w:hAnsi="Arial" w:cs="Arial"/>
        </w:rPr>
        <w:t>três</w:t>
      </w:r>
      <w:r>
        <w:rPr>
          <w:rFonts w:ascii="Arial" w:hAnsi="Arial" w:cs="Arial"/>
        </w:rPr>
        <w:t xml:space="preserve">) vias, de </w:t>
      </w:r>
      <w:r w:rsidRPr="0094202B">
        <w:rPr>
          <w:rFonts w:ascii="Arial" w:hAnsi="Arial" w:cs="Arial"/>
        </w:rPr>
        <w:t>igual teor e forma, na presença das testemunhas abaixo identificadas.</w:t>
      </w:r>
    </w:p>
    <w:p w:rsidR="0094202B" w:rsidRDefault="0094202B" w:rsidP="0094202B">
      <w:pPr>
        <w:spacing w:after="0" w:line="240" w:lineRule="auto"/>
        <w:jc w:val="both"/>
        <w:rPr>
          <w:rFonts w:ascii="Arial" w:hAnsi="Arial" w:cs="Arial"/>
        </w:rPr>
      </w:pPr>
    </w:p>
    <w:p w:rsidR="004256EF" w:rsidRPr="00D50013" w:rsidRDefault="004256EF" w:rsidP="0094202B">
      <w:pPr>
        <w:spacing w:after="0" w:line="240" w:lineRule="auto"/>
        <w:jc w:val="both"/>
        <w:rPr>
          <w:rFonts w:ascii="Arial" w:hAnsi="Arial" w:cs="Arial"/>
        </w:rPr>
      </w:pPr>
    </w:p>
    <w:p w:rsidR="0094202B" w:rsidRDefault="0094202B" w:rsidP="00D50013">
      <w:pPr>
        <w:spacing w:after="0" w:line="240" w:lineRule="auto"/>
        <w:jc w:val="both"/>
        <w:rPr>
          <w:rFonts w:ascii="Arial" w:hAnsi="Arial" w:cs="Arial"/>
        </w:rPr>
      </w:pPr>
    </w:p>
    <w:p w:rsidR="00C446EA" w:rsidRDefault="00E72BA8" w:rsidP="00E72BA8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446EA" w:rsidRPr="00D50013">
        <w:rPr>
          <w:rFonts w:ascii="Arial" w:hAnsi="Arial" w:cs="Arial"/>
        </w:rPr>
        <w:t>Fl</w:t>
      </w:r>
      <w:r w:rsidR="00D9768B">
        <w:rPr>
          <w:rFonts w:ascii="Arial" w:hAnsi="Arial" w:cs="Arial"/>
        </w:rPr>
        <w:t>orianópolis,</w:t>
      </w:r>
      <w:r w:rsidR="0094202B">
        <w:rPr>
          <w:rFonts w:ascii="Arial" w:hAnsi="Arial" w:cs="Arial"/>
        </w:rPr>
        <w:t xml:space="preserve"> </w:t>
      </w:r>
    </w:p>
    <w:p w:rsidR="00D9768B" w:rsidRPr="00D50013" w:rsidRDefault="00D9768B" w:rsidP="00D50013">
      <w:pPr>
        <w:spacing w:after="0" w:line="240" w:lineRule="auto"/>
        <w:jc w:val="both"/>
        <w:rPr>
          <w:rFonts w:ascii="Arial" w:hAnsi="Arial" w:cs="Arial"/>
        </w:rPr>
      </w:pPr>
    </w:p>
    <w:p w:rsidR="00C446EA" w:rsidRDefault="00C446EA" w:rsidP="00D50013">
      <w:pPr>
        <w:spacing w:after="0" w:line="240" w:lineRule="auto"/>
        <w:jc w:val="both"/>
        <w:rPr>
          <w:rFonts w:ascii="Arial" w:hAnsi="Arial" w:cs="Arial"/>
        </w:rPr>
      </w:pPr>
    </w:p>
    <w:p w:rsidR="004256EF" w:rsidRDefault="004256EF" w:rsidP="00D50013">
      <w:pPr>
        <w:spacing w:after="0" w:line="240" w:lineRule="auto"/>
        <w:jc w:val="both"/>
        <w:rPr>
          <w:rFonts w:ascii="Arial" w:hAnsi="Arial" w:cs="Arial"/>
        </w:rPr>
      </w:pPr>
    </w:p>
    <w:p w:rsidR="00D9768B" w:rsidRDefault="00D9768B" w:rsidP="00D50013">
      <w:pPr>
        <w:spacing w:after="0" w:line="240" w:lineRule="auto"/>
        <w:jc w:val="both"/>
        <w:rPr>
          <w:rFonts w:ascii="Arial" w:hAnsi="Arial" w:cs="Arial"/>
        </w:rPr>
      </w:pPr>
    </w:p>
    <w:p w:rsidR="00EF28A0" w:rsidRPr="00D50013" w:rsidRDefault="00EF28A0" w:rsidP="00D50013">
      <w:pPr>
        <w:spacing w:after="0" w:line="240" w:lineRule="auto"/>
        <w:jc w:val="both"/>
        <w:rPr>
          <w:rFonts w:ascii="Arial" w:hAnsi="Arial" w:cs="Arial"/>
        </w:rPr>
      </w:pPr>
    </w:p>
    <w:p w:rsidR="00804BE3" w:rsidRDefault="00D16627" w:rsidP="00D9768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PAULO ELI</w:t>
      </w:r>
    </w:p>
    <w:p w:rsidR="00C446EA" w:rsidRPr="00D50013" w:rsidRDefault="00C446EA" w:rsidP="00D9768B">
      <w:pPr>
        <w:spacing w:after="0" w:line="240" w:lineRule="auto"/>
        <w:jc w:val="center"/>
        <w:rPr>
          <w:rFonts w:ascii="Arial" w:hAnsi="Arial" w:cs="Arial"/>
        </w:rPr>
      </w:pPr>
      <w:r w:rsidRPr="00D50013">
        <w:rPr>
          <w:rFonts w:ascii="Arial" w:hAnsi="Arial" w:cs="Arial"/>
        </w:rPr>
        <w:t>Secretário de Estado da Fazenda do Estado de Santa Catarina</w:t>
      </w:r>
    </w:p>
    <w:p w:rsidR="00C446EA" w:rsidRDefault="00C446EA" w:rsidP="00D9768B">
      <w:pPr>
        <w:spacing w:after="0" w:line="240" w:lineRule="auto"/>
        <w:jc w:val="center"/>
        <w:rPr>
          <w:rFonts w:ascii="Arial" w:hAnsi="Arial" w:cs="Arial"/>
        </w:rPr>
      </w:pPr>
    </w:p>
    <w:p w:rsidR="00D9768B" w:rsidRDefault="00D9768B" w:rsidP="00D9768B">
      <w:pPr>
        <w:spacing w:after="0" w:line="240" w:lineRule="auto"/>
        <w:jc w:val="center"/>
        <w:rPr>
          <w:rFonts w:ascii="Arial" w:hAnsi="Arial" w:cs="Arial"/>
        </w:rPr>
      </w:pPr>
    </w:p>
    <w:p w:rsidR="004256EF" w:rsidRPr="00D50013" w:rsidRDefault="004256EF" w:rsidP="00D9768B">
      <w:pPr>
        <w:spacing w:after="0" w:line="240" w:lineRule="auto"/>
        <w:jc w:val="center"/>
        <w:rPr>
          <w:rFonts w:ascii="Arial" w:hAnsi="Arial" w:cs="Arial"/>
        </w:rPr>
      </w:pPr>
    </w:p>
    <w:p w:rsidR="00C446EA" w:rsidRPr="00D50013" w:rsidRDefault="00C446EA" w:rsidP="00D9768B">
      <w:pPr>
        <w:spacing w:after="0" w:line="240" w:lineRule="auto"/>
        <w:jc w:val="center"/>
        <w:rPr>
          <w:rFonts w:ascii="Arial" w:hAnsi="Arial" w:cs="Arial"/>
        </w:rPr>
      </w:pPr>
    </w:p>
    <w:p w:rsidR="00EF28A0" w:rsidRDefault="00EF28A0" w:rsidP="00EF28A0">
      <w:pPr>
        <w:spacing w:after="0" w:line="240" w:lineRule="auto"/>
        <w:jc w:val="center"/>
        <w:rPr>
          <w:rFonts w:ascii="Arial" w:hAnsi="Arial" w:cs="Arial"/>
          <w:b/>
        </w:rPr>
      </w:pPr>
    </w:p>
    <w:p w:rsidR="00455852" w:rsidRDefault="00CF15D8" w:rsidP="00EF28A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&lt;NOME DO PREFEITO&gt;</w:t>
      </w:r>
    </w:p>
    <w:p w:rsidR="00EF28A0" w:rsidRPr="00D50013" w:rsidRDefault="00CF15D8" w:rsidP="00EF28A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 de &lt;NOME DO MUNICÍPIO&gt; - SC</w:t>
      </w:r>
    </w:p>
    <w:p w:rsidR="00C446EA" w:rsidRDefault="00C446EA" w:rsidP="00EF28A0">
      <w:pPr>
        <w:spacing w:after="0" w:line="240" w:lineRule="auto"/>
        <w:jc w:val="center"/>
        <w:rPr>
          <w:rFonts w:ascii="Arial" w:hAnsi="Arial" w:cs="Arial"/>
        </w:rPr>
      </w:pPr>
    </w:p>
    <w:p w:rsidR="00C446EA" w:rsidRDefault="00C446EA" w:rsidP="00EF28A0">
      <w:pPr>
        <w:spacing w:after="0" w:line="240" w:lineRule="auto"/>
        <w:jc w:val="center"/>
        <w:rPr>
          <w:rFonts w:ascii="Arial" w:hAnsi="Arial" w:cs="Arial"/>
          <w:b/>
        </w:rPr>
      </w:pPr>
    </w:p>
    <w:p w:rsidR="004256EF" w:rsidRPr="00EF28A0" w:rsidRDefault="004256EF" w:rsidP="00EF28A0">
      <w:pPr>
        <w:spacing w:after="0" w:line="240" w:lineRule="auto"/>
        <w:jc w:val="center"/>
        <w:rPr>
          <w:rFonts w:ascii="Arial" w:hAnsi="Arial" w:cs="Arial"/>
          <w:b/>
        </w:rPr>
      </w:pPr>
    </w:p>
    <w:p w:rsidR="00342898" w:rsidRDefault="00342898" w:rsidP="00D50013">
      <w:pPr>
        <w:spacing w:after="0" w:line="240" w:lineRule="auto"/>
        <w:jc w:val="both"/>
        <w:rPr>
          <w:rFonts w:ascii="Arial" w:hAnsi="Arial" w:cs="Arial"/>
        </w:rPr>
      </w:pPr>
    </w:p>
    <w:p w:rsidR="009C7A58" w:rsidRPr="00D50013" w:rsidRDefault="009C7A58" w:rsidP="00D50013">
      <w:pPr>
        <w:spacing w:after="0" w:line="240" w:lineRule="auto"/>
        <w:jc w:val="both"/>
        <w:rPr>
          <w:rFonts w:ascii="Arial" w:hAnsi="Arial" w:cs="Arial"/>
        </w:rPr>
      </w:pPr>
    </w:p>
    <w:p w:rsidR="00CF15D8" w:rsidRDefault="00CF15D8" w:rsidP="00CF15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Testemunhas:</w:t>
      </w:r>
    </w:p>
    <w:p w:rsidR="00CF15D8" w:rsidRDefault="00CF15D8" w:rsidP="00CF15D8">
      <w:pPr>
        <w:spacing w:after="0" w:line="240" w:lineRule="auto"/>
        <w:jc w:val="both"/>
        <w:rPr>
          <w:rFonts w:ascii="Arial" w:hAnsi="Arial" w:cs="Arial"/>
        </w:rPr>
      </w:pPr>
    </w:p>
    <w:p w:rsidR="00CF15D8" w:rsidRDefault="00CF15D8" w:rsidP="00CF15D8">
      <w:pPr>
        <w:spacing w:after="0" w:line="240" w:lineRule="auto"/>
        <w:jc w:val="both"/>
        <w:rPr>
          <w:rFonts w:ascii="Arial" w:hAnsi="Arial" w:cs="Arial"/>
        </w:rPr>
      </w:pPr>
    </w:p>
    <w:p w:rsidR="004256EF" w:rsidRDefault="004256EF" w:rsidP="00CF15D8">
      <w:pPr>
        <w:spacing w:after="0" w:line="240" w:lineRule="auto"/>
        <w:jc w:val="both"/>
        <w:rPr>
          <w:rFonts w:ascii="Arial" w:hAnsi="Arial" w:cs="Arial"/>
        </w:rPr>
      </w:pPr>
    </w:p>
    <w:p w:rsidR="004256EF" w:rsidRDefault="004256EF" w:rsidP="00CF15D8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4202B" w:rsidRDefault="00CF15D8" w:rsidP="00CF15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1-_</w:t>
      </w:r>
      <w:r w:rsidR="004256EF">
        <w:rPr>
          <w:rFonts w:ascii="Arial" w:hAnsi="Arial" w:cs="Arial"/>
        </w:rPr>
        <w:t>_____________________________  2-</w:t>
      </w:r>
      <w:r>
        <w:rPr>
          <w:rFonts w:ascii="Arial" w:hAnsi="Arial" w:cs="Arial"/>
        </w:rPr>
        <w:t>__________________________________</w:t>
      </w:r>
    </w:p>
    <w:p w:rsidR="009E7384" w:rsidRDefault="009E7384" w:rsidP="006C3E08">
      <w:pPr>
        <w:spacing w:after="0" w:line="240" w:lineRule="auto"/>
        <w:jc w:val="both"/>
        <w:rPr>
          <w:rFonts w:ascii="Arial" w:hAnsi="Arial" w:cs="Arial"/>
        </w:rPr>
      </w:pPr>
    </w:p>
    <w:p w:rsidR="00455852" w:rsidRPr="003073ED" w:rsidRDefault="00455852" w:rsidP="00455852">
      <w:pPr>
        <w:spacing w:after="120"/>
        <w:ind w:firstLine="1418"/>
        <w:jc w:val="both"/>
      </w:pPr>
    </w:p>
    <w:p w:rsidR="00455852" w:rsidRDefault="00455852" w:rsidP="00455852">
      <w:pPr>
        <w:spacing w:after="120"/>
        <w:rPr>
          <w:b/>
        </w:rPr>
      </w:pPr>
    </w:p>
    <w:p w:rsidR="00455852" w:rsidRDefault="00455852" w:rsidP="001454C2">
      <w:pPr>
        <w:spacing w:after="0" w:line="240" w:lineRule="auto"/>
        <w:jc w:val="both"/>
        <w:rPr>
          <w:rFonts w:ascii="Arial" w:hAnsi="Arial" w:cs="Arial"/>
          <w:b/>
        </w:rPr>
      </w:pPr>
    </w:p>
    <w:p w:rsidR="00455852" w:rsidRDefault="00455852" w:rsidP="001454C2">
      <w:pPr>
        <w:spacing w:after="0" w:line="240" w:lineRule="auto"/>
        <w:jc w:val="both"/>
        <w:rPr>
          <w:rFonts w:ascii="Arial" w:hAnsi="Arial" w:cs="Arial"/>
          <w:b/>
        </w:rPr>
      </w:pPr>
    </w:p>
    <w:p w:rsidR="00455852" w:rsidRDefault="00455852" w:rsidP="001454C2">
      <w:pPr>
        <w:spacing w:after="0" w:line="240" w:lineRule="auto"/>
        <w:jc w:val="both"/>
        <w:rPr>
          <w:rFonts w:ascii="Arial" w:hAnsi="Arial" w:cs="Arial"/>
          <w:b/>
        </w:rPr>
      </w:pPr>
    </w:p>
    <w:p w:rsidR="00455852" w:rsidRDefault="00455852" w:rsidP="001454C2">
      <w:pPr>
        <w:spacing w:after="0" w:line="240" w:lineRule="auto"/>
        <w:jc w:val="both"/>
        <w:rPr>
          <w:rFonts w:ascii="Arial" w:hAnsi="Arial" w:cs="Arial"/>
          <w:b/>
        </w:rPr>
      </w:pPr>
    </w:p>
    <w:p w:rsidR="00455852" w:rsidRDefault="00455852" w:rsidP="001454C2">
      <w:pPr>
        <w:spacing w:after="0" w:line="240" w:lineRule="auto"/>
        <w:jc w:val="both"/>
        <w:rPr>
          <w:rFonts w:ascii="Arial" w:hAnsi="Arial" w:cs="Arial"/>
          <w:b/>
        </w:rPr>
      </w:pPr>
    </w:p>
    <w:p w:rsidR="00455852" w:rsidRDefault="00455852" w:rsidP="001454C2">
      <w:pPr>
        <w:spacing w:after="0" w:line="240" w:lineRule="auto"/>
        <w:jc w:val="both"/>
        <w:rPr>
          <w:rFonts w:ascii="Arial" w:hAnsi="Arial" w:cs="Arial"/>
          <w:b/>
        </w:rPr>
      </w:pPr>
    </w:p>
    <w:sectPr w:rsidR="00455852" w:rsidSect="00D16627">
      <w:headerReference w:type="default" r:id="rId8"/>
      <w:footerReference w:type="default" r:id="rId9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FA3" w:rsidRDefault="00BD0FA3" w:rsidP="00D50013">
      <w:pPr>
        <w:spacing w:after="0" w:line="240" w:lineRule="auto"/>
      </w:pPr>
      <w:r>
        <w:separator/>
      </w:r>
    </w:p>
  </w:endnote>
  <w:endnote w:type="continuationSeparator" w:id="0">
    <w:p w:rsidR="00BD0FA3" w:rsidRDefault="00BD0FA3" w:rsidP="00D5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angk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0880833"/>
      <w:docPartObj>
        <w:docPartGallery w:val="Page Numbers (Bottom of Page)"/>
        <w:docPartUnique/>
      </w:docPartObj>
    </w:sdtPr>
    <w:sdtEndPr>
      <w:rPr>
        <w:rFonts w:ascii="Arial" w:hAnsi="Arial"/>
      </w:rPr>
    </w:sdtEndPr>
    <w:sdtContent>
      <w:p w:rsidR="00D9768B" w:rsidRPr="00116B39" w:rsidRDefault="00D9768B">
        <w:pPr>
          <w:pStyle w:val="Rodap"/>
          <w:jc w:val="center"/>
          <w:rPr>
            <w:rFonts w:ascii="Arial" w:hAnsi="Arial"/>
          </w:rPr>
        </w:pPr>
        <w:r w:rsidRPr="00116B39">
          <w:rPr>
            <w:rFonts w:ascii="Arial" w:hAnsi="Arial"/>
          </w:rPr>
          <w:fldChar w:fldCharType="begin"/>
        </w:r>
        <w:r w:rsidRPr="00116B39">
          <w:rPr>
            <w:rFonts w:ascii="Arial" w:hAnsi="Arial"/>
          </w:rPr>
          <w:instrText>PAGE   \* MERGEFORMAT</w:instrText>
        </w:r>
        <w:r w:rsidRPr="00116B39">
          <w:rPr>
            <w:rFonts w:ascii="Arial" w:hAnsi="Arial"/>
          </w:rPr>
          <w:fldChar w:fldCharType="separate"/>
        </w:r>
        <w:r w:rsidR="00CF24C8">
          <w:rPr>
            <w:rFonts w:ascii="Arial" w:hAnsi="Arial"/>
            <w:noProof/>
          </w:rPr>
          <w:t>6</w:t>
        </w:r>
        <w:r w:rsidRPr="00116B39">
          <w:rPr>
            <w:rFonts w:ascii="Arial" w:hAnsi="Arial"/>
          </w:rPr>
          <w:fldChar w:fldCharType="end"/>
        </w:r>
      </w:p>
    </w:sdtContent>
  </w:sdt>
  <w:p w:rsidR="00D9768B" w:rsidRDefault="00D976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FA3" w:rsidRDefault="00BD0FA3" w:rsidP="00D50013">
      <w:pPr>
        <w:spacing w:after="0" w:line="240" w:lineRule="auto"/>
      </w:pPr>
      <w:r>
        <w:separator/>
      </w:r>
    </w:p>
  </w:footnote>
  <w:footnote w:type="continuationSeparator" w:id="0">
    <w:p w:rsidR="00BD0FA3" w:rsidRDefault="00BD0FA3" w:rsidP="00D50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013" w:rsidRDefault="00D50013">
    <w:pPr>
      <w:pStyle w:val="Cabealho"/>
    </w:pPr>
  </w:p>
  <w:tbl>
    <w:tblPr>
      <w:tblW w:w="87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00"/>
      <w:gridCol w:w="7560"/>
    </w:tblGrid>
    <w:tr w:rsidR="00D50013" w:rsidRPr="00EA3053" w:rsidTr="000949BD">
      <w:trPr>
        <w:cantSplit/>
        <w:trHeight w:val="997"/>
      </w:trPr>
      <w:tc>
        <w:tcPr>
          <w:tcW w:w="1200" w:type="dxa"/>
        </w:tcPr>
        <w:p w:rsidR="00D50013" w:rsidRPr="006336B6" w:rsidRDefault="00D50013" w:rsidP="000949BD">
          <w:pPr>
            <w:pStyle w:val="Cabealho"/>
            <w:ind w:right="1080"/>
          </w:pPr>
          <w:r w:rsidRPr="006336B6">
            <w:object w:dxaOrig="901" w:dyaOrig="9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05pt;height:45.75pt" o:ole="" fillcolor="window">
                <v:imagedata r:id="rId1" o:title=""/>
              </v:shape>
              <o:OLEObject Type="Embed" ProgID="Word.Picture.8" ShapeID="_x0000_i1025" DrawAspect="Content" ObjectID="_1580916875" r:id="rId2"/>
            </w:object>
          </w:r>
        </w:p>
      </w:tc>
      <w:tc>
        <w:tcPr>
          <w:tcW w:w="7560" w:type="dxa"/>
        </w:tcPr>
        <w:p w:rsidR="00D50013" w:rsidRPr="006336B6" w:rsidRDefault="00D50013" w:rsidP="000949BD">
          <w:pPr>
            <w:pStyle w:val="Cabealho"/>
            <w:rPr>
              <w:rFonts w:ascii="Bangkok" w:hAnsi="Bangkok"/>
              <w:sz w:val="8"/>
            </w:rPr>
          </w:pPr>
          <w:r w:rsidRPr="006336B6">
            <w:rPr>
              <w:rFonts w:ascii="Bangkok" w:hAnsi="Bangkok"/>
              <w:sz w:val="8"/>
            </w:rPr>
            <w:t xml:space="preserve">  </w:t>
          </w:r>
        </w:p>
        <w:p w:rsidR="00104475" w:rsidRDefault="00104475" w:rsidP="000949BD">
          <w:pPr>
            <w:pStyle w:val="Cabealho"/>
            <w:rPr>
              <w:rFonts w:ascii="Arial" w:hAnsi="Arial" w:cs="Arial"/>
              <w:b/>
            </w:rPr>
          </w:pPr>
        </w:p>
        <w:p w:rsidR="00D50013" w:rsidRDefault="00D50013" w:rsidP="000949BD">
          <w:pPr>
            <w:pStyle w:val="Cabealho"/>
            <w:rPr>
              <w:rFonts w:ascii="Arial" w:hAnsi="Arial" w:cs="Arial"/>
              <w:b/>
            </w:rPr>
          </w:pPr>
          <w:r w:rsidRPr="00EA3053">
            <w:rPr>
              <w:rFonts w:ascii="Arial" w:hAnsi="Arial" w:cs="Arial"/>
              <w:b/>
            </w:rPr>
            <w:t>ESTADO DE SANTA CATARINA</w:t>
          </w:r>
        </w:p>
        <w:p w:rsidR="00D50013" w:rsidRDefault="00D50013" w:rsidP="000949BD">
          <w:pPr>
            <w:pStyle w:val="Cabealh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SECRETARIA DE ESTADO DA FAZENDA</w:t>
          </w:r>
        </w:p>
        <w:p w:rsidR="00D50013" w:rsidRPr="00EA3053" w:rsidRDefault="00D50013" w:rsidP="000949BD">
          <w:pPr>
            <w:pStyle w:val="Cabealho"/>
            <w:rPr>
              <w:rFonts w:ascii="Arial" w:hAnsi="Arial" w:cs="Arial"/>
              <w:b/>
            </w:rPr>
          </w:pPr>
        </w:p>
      </w:tc>
    </w:tr>
  </w:tbl>
  <w:p w:rsidR="00D50013" w:rsidRDefault="00D50013">
    <w:pPr>
      <w:pStyle w:val="Cabealho"/>
    </w:pPr>
  </w:p>
  <w:p w:rsidR="00D50013" w:rsidRDefault="00D500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D3AF0"/>
    <w:multiLevelType w:val="hybridMultilevel"/>
    <w:tmpl w:val="A68487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C4BC8"/>
    <w:multiLevelType w:val="hybridMultilevel"/>
    <w:tmpl w:val="D24C26CE"/>
    <w:lvl w:ilvl="0" w:tplc="792E7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0081C"/>
    <w:multiLevelType w:val="hybridMultilevel"/>
    <w:tmpl w:val="96662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F1E89"/>
    <w:multiLevelType w:val="hybridMultilevel"/>
    <w:tmpl w:val="5A746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A06C7"/>
    <w:multiLevelType w:val="hybridMultilevel"/>
    <w:tmpl w:val="B66497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07E24"/>
    <w:multiLevelType w:val="hybridMultilevel"/>
    <w:tmpl w:val="2C16B980"/>
    <w:lvl w:ilvl="0" w:tplc="8C485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71497"/>
    <w:multiLevelType w:val="hybridMultilevel"/>
    <w:tmpl w:val="0400C4B4"/>
    <w:lvl w:ilvl="0" w:tplc="6F3A7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46532"/>
    <w:multiLevelType w:val="hybridMultilevel"/>
    <w:tmpl w:val="715E8218"/>
    <w:lvl w:ilvl="0" w:tplc="CE787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15EE7"/>
    <w:multiLevelType w:val="hybridMultilevel"/>
    <w:tmpl w:val="35185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A573A"/>
    <w:multiLevelType w:val="hybridMultilevel"/>
    <w:tmpl w:val="CF8A71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A1D7F"/>
    <w:multiLevelType w:val="hybridMultilevel"/>
    <w:tmpl w:val="DCB0D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D7"/>
    <w:rsid w:val="00027BD5"/>
    <w:rsid w:val="000302A6"/>
    <w:rsid w:val="00045430"/>
    <w:rsid w:val="00064BC1"/>
    <w:rsid w:val="00091F20"/>
    <w:rsid w:val="000A60CC"/>
    <w:rsid w:val="000E0CF7"/>
    <w:rsid w:val="000E147E"/>
    <w:rsid w:val="000F741F"/>
    <w:rsid w:val="00102887"/>
    <w:rsid w:val="00104475"/>
    <w:rsid w:val="00116B39"/>
    <w:rsid w:val="00117CBB"/>
    <w:rsid w:val="001204A4"/>
    <w:rsid w:val="001320CA"/>
    <w:rsid w:val="00134F9E"/>
    <w:rsid w:val="001454C2"/>
    <w:rsid w:val="00162359"/>
    <w:rsid w:val="0017422D"/>
    <w:rsid w:val="001B6EC6"/>
    <w:rsid w:val="001D3F32"/>
    <w:rsid w:val="001D4D9F"/>
    <w:rsid w:val="001F2BA1"/>
    <w:rsid w:val="002077B1"/>
    <w:rsid w:val="00211DB9"/>
    <w:rsid w:val="002323F5"/>
    <w:rsid w:val="0025296D"/>
    <w:rsid w:val="00260245"/>
    <w:rsid w:val="002829FB"/>
    <w:rsid w:val="00294C14"/>
    <w:rsid w:val="002B4EBE"/>
    <w:rsid w:val="002D2055"/>
    <w:rsid w:val="0030586E"/>
    <w:rsid w:val="00313897"/>
    <w:rsid w:val="00342898"/>
    <w:rsid w:val="00356DAD"/>
    <w:rsid w:val="00372A16"/>
    <w:rsid w:val="00376981"/>
    <w:rsid w:val="00396C9C"/>
    <w:rsid w:val="003B157F"/>
    <w:rsid w:val="003C515D"/>
    <w:rsid w:val="003C7B27"/>
    <w:rsid w:val="003E7D76"/>
    <w:rsid w:val="003F33FA"/>
    <w:rsid w:val="0041465D"/>
    <w:rsid w:val="004256EF"/>
    <w:rsid w:val="00455852"/>
    <w:rsid w:val="00484895"/>
    <w:rsid w:val="00487EED"/>
    <w:rsid w:val="004952D5"/>
    <w:rsid w:val="0049620C"/>
    <w:rsid w:val="004C554B"/>
    <w:rsid w:val="00540B50"/>
    <w:rsid w:val="00542B14"/>
    <w:rsid w:val="005954D7"/>
    <w:rsid w:val="00595CEB"/>
    <w:rsid w:val="005A4AFF"/>
    <w:rsid w:val="005B0615"/>
    <w:rsid w:val="005F2F93"/>
    <w:rsid w:val="006002B6"/>
    <w:rsid w:val="006177A1"/>
    <w:rsid w:val="006319B4"/>
    <w:rsid w:val="00640879"/>
    <w:rsid w:val="00641013"/>
    <w:rsid w:val="00643F37"/>
    <w:rsid w:val="00656B44"/>
    <w:rsid w:val="0067340D"/>
    <w:rsid w:val="006759E5"/>
    <w:rsid w:val="006956B0"/>
    <w:rsid w:val="00697682"/>
    <w:rsid w:val="006A49E1"/>
    <w:rsid w:val="006C3E08"/>
    <w:rsid w:val="006E685A"/>
    <w:rsid w:val="00711606"/>
    <w:rsid w:val="00723659"/>
    <w:rsid w:val="007256C9"/>
    <w:rsid w:val="007347D6"/>
    <w:rsid w:val="007351D9"/>
    <w:rsid w:val="0074498E"/>
    <w:rsid w:val="0076759C"/>
    <w:rsid w:val="00772C27"/>
    <w:rsid w:val="007731AC"/>
    <w:rsid w:val="00792CF1"/>
    <w:rsid w:val="007A090D"/>
    <w:rsid w:val="007B5C60"/>
    <w:rsid w:val="007D08EA"/>
    <w:rsid w:val="00804BE3"/>
    <w:rsid w:val="00815FAB"/>
    <w:rsid w:val="00815FFD"/>
    <w:rsid w:val="0083589B"/>
    <w:rsid w:val="008729D3"/>
    <w:rsid w:val="008746B9"/>
    <w:rsid w:val="00884C0B"/>
    <w:rsid w:val="00896931"/>
    <w:rsid w:val="008B2E1D"/>
    <w:rsid w:val="008B54C6"/>
    <w:rsid w:val="008C7AF0"/>
    <w:rsid w:val="008D13F0"/>
    <w:rsid w:val="008E3B6D"/>
    <w:rsid w:val="008E7B91"/>
    <w:rsid w:val="00910EBA"/>
    <w:rsid w:val="0092411D"/>
    <w:rsid w:val="009401F1"/>
    <w:rsid w:val="0094202B"/>
    <w:rsid w:val="009542E2"/>
    <w:rsid w:val="00961A1B"/>
    <w:rsid w:val="00965C0C"/>
    <w:rsid w:val="009A042F"/>
    <w:rsid w:val="009B568E"/>
    <w:rsid w:val="009C7A58"/>
    <w:rsid w:val="009E7384"/>
    <w:rsid w:val="00A200F2"/>
    <w:rsid w:val="00A2543C"/>
    <w:rsid w:val="00A305F4"/>
    <w:rsid w:val="00A37425"/>
    <w:rsid w:val="00A4445E"/>
    <w:rsid w:val="00A53040"/>
    <w:rsid w:val="00A64619"/>
    <w:rsid w:val="00A6494C"/>
    <w:rsid w:val="00A716FF"/>
    <w:rsid w:val="00A85BD3"/>
    <w:rsid w:val="00A878D7"/>
    <w:rsid w:val="00A917B8"/>
    <w:rsid w:val="00AC37F0"/>
    <w:rsid w:val="00AC76FE"/>
    <w:rsid w:val="00B020A8"/>
    <w:rsid w:val="00B527E5"/>
    <w:rsid w:val="00B60E75"/>
    <w:rsid w:val="00B62F2E"/>
    <w:rsid w:val="00B64AD4"/>
    <w:rsid w:val="00B66389"/>
    <w:rsid w:val="00B713F4"/>
    <w:rsid w:val="00B76F0E"/>
    <w:rsid w:val="00BA566F"/>
    <w:rsid w:val="00BC0CEE"/>
    <w:rsid w:val="00BD0FA3"/>
    <w:rsid w:val="00BE6283"/>
    <w:rsid w:val="00BF2CC6"/>
    <w:rsid w:val="00BF4284"/>
    <w:rsid w:val="00C11E61"/>
    <w:rsid w:val="00C33861"/>
    <w:rsid w:val="00C446EA"/>
    <w:rsid w:val="00C53020"/>
    <w:rsid w:val="00C87D4C"/>
    <w:rsid w:val="00CE3116"/>
    <w:rsid w:val="00CF15D8"/>
    <w:rsid w:val="00CF1790"/>
    <w:rsid w:val="00CF1A4E"/>
    <w:rsid w:val="00CF24C8"/>
    <w:rsid w:val="00D04C1D"/>
    <w:rsid w:val="00D050C1"/>
    <w:rsid w:val="00D16627"/>
    <w:rsid w:val="00D45B8E"/>
    <w:rsid w:val="00D4710E"/>
    <w:rsid w:val="00D50013"/>
    <w:rsid w:val="00D54113"/>
    <w:rsid w:val="00D61773"/>
    <w:rsid w:val="00D64933"/>
    <w:rsid w:val="00D9090F"/>
    <w:rsid w:val="00D9768B"/>
    <w:rsid w:val="00DB0D17"/>
    <w:rsid w:val="00DC52EF"/>
    <w:rsid w:val="00DD2E2B"/>
    <w:rsid w:val="00DE0546"/>
    <w:rsid w:val="00DF3A79"/>
    <w:rsid w:val="00E10F6D"/>
    <w:rsid w:val="00E13B24"/>
    <w:rsid w:val="00E34E69"/>
    <w:rsid w:val="00E35E99"/>
    <w:rsid w:val="00E636A2"/>
    <w:rsid w:val="00E72BA8"/>
    <w:rsid w:val="00E80E6B"/>
    <w:rsid w:val="00E9360C"/>
    <w:rsid w:val="00E93795"/>
    <w:rsid w:val="00ED5AC6"/>
    <w:rsid w:val="00EE1207"/>
    <w:rsid w:val="00EF28A0"/>
    <w:rsid w:val="00EF3DFC"/>
    <w:rsid w:val="00F14037"/>
    <w:rsid w:val="00F77A63"/>
    <w:rsid w:val="00F93BE3"/>
    <w:rsid w:val="00FA7919"/>
    <w:rsid w:val="00FC393C"/>
    <w:rsid w:val="00FD6CB7"/>
    <w:rsid w:val="00FE323F"/>
    <w:rsid w:val="00FE369B"/>
    <w:rsid w:val="00FF20C4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81EA16-E3A9-4890-8C56-264C0079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C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50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0013"/>
  </w:style>
  <w:style w:type="paragraph" w:styleId="Rodap">
    <w:name w:val="footer"/>
    <w:basedOn w:val="Normal"/>
    <w:link w:val="RodapChar"/>
    <w:uiPriority w:val="99"/>
    <w:unhideWhenUsed/>
    <w:rsid w:val="00D50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0013"/>
  </w:style>
  <w:style w:type="paragraph" w:styleId="Textodebalo">
    <w:name w:val="Balloon Text"/>
    <w:basedOn w:val="Normal"/>
    <w:link w:val="TextodebaloChar"/>
    <w:uiPriority w:val="99"/>
    <w:semiHidden/>
    <w:unhideWhenUsed/>
    <w:rsid w:val="00D5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0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7EED"/>
    <w:pPr>
      <w:ind w:left="720"/>
      <w:contextualSpacing/>
    </w:pPr>
  </w:style>
  <w:style w:type="table" w:styleId="Tabelacomgrade">
    <w:name w:val="Table Grid"/>
    <w:basedOn w:val="Tabelanormal"/>
    <w:rsid w:val="008E3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72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6B090-A387-4708-958D-D9502BC4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Teresinha Bieger</dc:creator>
  <cp:lastModifiedBy>Usuário do Windows</cp:lastModifiedBy>
  <cp:revision>2</cp:revision>
  <cp:lastPrinted>2016-06-29T21:36:00Z</cp:lastPrinted>
  <dcterms:created xsi:type="dcterms:W3CDTF">2018-02-23T21:48:00Z</dcterms:created>
  <dcterms:modified xsi:type="dcterms:W3CDTF">2018-02-23T21:48:00Z</dcterms:modified>
</cp:coreProperties>
</file>