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593" w:rsidRPr="00280593" w:rsidRDefault="00280593" w:rsidP="00CE688E">
      <w:pPr>
        <w:pStyle w:val="Ttulo1"/>
        <w:spacing w:before="0" w:line="240" w:lineRule="auto"/>
        <w:jc w:val="both"/>
        <w:rPr>
          <w:rFonts w:asciiTheme="minorHAnsi" w:hAnsiTheme="minorHAnsi"/>
          <w:color w:val="auto"/>
        </w:rPr>
      </w:pPr>
      <w:r w:rsidRPr="00280593">
        <w:rPr>
          <w:rFonts w:asciiTheme="minorHAnsi" w:hAnsiTheme="minorHAnsi"/>
          <w:color w:val="auto"/>
        </w:rPr>
        <w:t xml:space="preserve">AMBIENTE DE </w:t>
      </w:r>
      <w:r w:rsidR="005D12E5">
        <w:rPr>
          <w:rFonts w:asciiTheme="minorHAnsi" w:hAnsiTheme="minorHAnsi"/>
          <w:color w:val="auto"/>
        </w:rPr>
        <w:t>VALIDAÇÃO</w:t>
      </w:r>
      <w:r w:rsidRPr="00280593">
        <w:rPr>
          <w:rFonts w:asciiTheme="minorHAnsi" w:hAnsiTheme="minorHAnsi"/>
          <w:color w:val="auto"/>
        </w:rPr>
        <w:t xml:space="preserve"> </w:t>
      </w:r>
      <w:r w:rsidR="005D12E5">
        <w:rPr>
          <w:rFonts w:asciiTheme="minorHAnsi" w:hAnsiTheme="minorHAnsi"/>
          <w:color w:val="auto"/>
        </w:rPr>
        <w:t xml:space="preserve">DE </w:t>
      </w:r>
      <w:r w:rsidRPr="00280593">
        <w:rPr>
          <w:rFonts w:asciiTheme="minorHAnsi" w:hAnsiTheme="minorHAnsi"/>
          <w:color w:val="auto"/>
        </w:rPr>
        <w:t xml:space="preserve">ARQUIVOS </w:t>
      </w:r>
      <w:r w:rsidR="005D12E5">
        <w:rPr>
          <w:rFonts w:asciiTheme="minorHAnsi" w:hAnsiTheme="minorHAnsi"/>
          <w:color w:val="auto"/>
        </w:rPr>
        <w:t>DRCST</w:t>
      </w:r>
    </w:p>
    <w:p w:rsidR="005D12E5" w:rsidRDefault="005D12E5" w:rsidP="00CE688E">
      <w:pPr>
        <w:pStyle w:val="Ttulo1"/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4C6439" w:rsidRPr="00280593" w:rsidRDefault="004C6439" w:rsidP="00CE688E">
      <w:pPr>
        <w:pStyle w:val="Ttulo1"/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80593">
        <w:rPr>
          <w:rFonts w:asciiTheme="minorHAnsi" w:hAnsiTheme="minorHAnsi"/>
          <w:color w:val="auto"/>
          <w:sz w:val="24"/>
          <w:szCs w:val="24"/>
        </w:rPr>
        <w:t xml:space="preserve">Serviço de </w:t>
      </w:r>
      <w:r w:rsidR="005D12E5">
        <w:rPr>
          <w:rFonts w:asciiTheme="minorHAnsi" w:hAnsiTheme="minorHAnsi"/>
          <w:color w:val="auto"/>
          <w:sz w:val="24"/>
          <w:szCs w:val="24"/>
        </w:rPr>
        <w:t>validação</w:t>
      </w:r>
      <w:r w:rsidRPr="00280593">
        <w:rPr>
          <w:rFonts w:asciiTheme="minorHAnsi" w:hAnsiTheme="minorHAnsi"/>
          <w:color w:val="auto"/>
          <w:sz w:val="24"/>
          <w:szCs w:val="24"/>
        </w:rPr>
        <w:t xml:space="preserve"> de arquivos </w:t>
      </w:r>
      <w:r w:rsidR="005D12E5">
        <w:rPr>
          <w:rFonts w:asciiTheme="minorHAnsi" w:hAnsiTheme="minorHAnsi"/>
          <w:color w:val="auto"/>
          <w:sz w:val="24"/>
          <w:szCs w:val="24"/>
        </w:rPr>
        <w:t>DRCST</w:t>
      </w:r>
    </w:p>
    <w:p w:rsidR="00265811" w:rsidRDefault="00265811" w:rsidP="00CE688E">
      <w:pPr>
        <w:spacing w:after="0" w:line="240" w:lineRule="auto"/>
        <w:jc w:val="both"/>
        <w:rPr>
          <w:sz w:val="24"/>
          <w:szCs w:val="24"/>
        </w:rPr>
      </w:pPr>
    </w:p>
    <w:p w:rsidR="00417D34" w:rsidRPr="00280593" w:rsidRDefault="002866F9" w:rsidP="00CE688E">
      <w:pPr>
        <w:spacing w:after="0" w:line="240" w:lineRule="auto"/>
        <w:jc w:val="both"/>
        <w:rPr>
          <w:sz w:val="24"/>
          <w:szCs w:val="24"/>
        </w:rPr>
      </w:pPr>
      <w:r w:rsidRPr="00280593">
        <w:rPr>
          <w:sz w:val="24"/>
          <w:szCs w:val="24"/>
        </w:rPr>
        <w:t xml:space="preserve">A Secretaria da Fazenda do Estado de Santa Catarina está disponibilizando um </w:t>
      </w:r>
      <w:r w:rsidR="005D12E5">
        <w:rPr>
          <w:sz w:val="24"/>
          <w:szCs w:val="24"/>
        </w:rPr>
        <w:t>serviço</w:t>
      </w:r>
      <w:r w:rsidRPr="00280593">
        <w:rPr>
          <w:sz w:val="24"/>
          <w:szCs w:val="24"/>
        </w:rPr>
        <w:t xml:space="preserve"> de </w:t>
      </w:r>
      <w:r w:rsidR="005D12E5">
        <w:rPr>
          <w:sz w:val="24"/>
          <w:szCs w:val="24"/>
        </w:rPr>
        <w:t>validação de arquivos DRCST</w:t>
      </w:r>
      <w:r w:rsidRPr="00280593">
        <w:rPr>
          <w:sz w:val="24"/>
          <w:szCs w:val="24"/>
        </w:rPr>
        <w:t xml:space="preserve"> para que os </w:t>
      </w:r>
      <w:r w:rsidR="004C1E25" w:rsidRPr="00280593">
        <w:rPr>
          <w:sz w:val="24"/>
          <w:szCs w:val="24"/>
        </w:rPr>
        <w:t>DESENVOLVEDORES DE APLICAÇÕES</w:t>
      </w:r>
      <w:r w:rsidRPr="00EA5DBE">
        <w:rPr>
          <w:sz w:val="24"/>
          <w:szCs w:val="24"/>
        </w:rPr>
        <w:t xml:space="preserve"> possam </w:t>
      </w:r>
      <w:r w:rsidR="004C1E25">
        <w:rPr>
          <w:sz w:val="24"/>
          <w:szCs w:val="24"/>
        </w:rPr>
        <w:t>testar</w:t>
      </w:r>
      <w:r w:rsidRPr="00EA5DBE">
        <w:rPr>
          <w:sz w:val="24"/>
          <w:szCs w:val="24"/>
        </w:rPr>
        <w:t xml:space="preserve"> os arquivos gerados</w:t>
      </w:r>
      <w:r w:rsidR="009C5785" w:rsidRPr="00EA5DBE">
        <w:rPr>
          <w:sz w:val="24"/>
          <w:szCs w:val="24"/>
        </w:rPr>
        <w:t xml:space="preserve">, </w:t>
      </w:r>
      <w:r w:rsidRPr="00EA5DBE">
        <w:rPr>
          <w:sz w:val="24"/>
          <w:szCs w:val="24"/>
        </w:rPr>
        <w:t xml:space="preserve">submetendo-os a um </w:t>
      </w:r>
      <w:r w:rsidR="009C5785" w:rsidRPr="00EA5DBE">
        <w:rPr>
          <w:sz w:val="24"/>
          <w:szCs w:val="24"/>
        </w:rPr>
        <w:t xml:space="preserve">processo de validação </w:t>
      </w:r>
      <w:r w:rsidR="005C4005">
        <w:rPr>
          <w:sz w:val="24"/>
          <w:szCs w:val="24"/>
        </w:rPr>
        <w:t xml:space="preserve">de sua estrutura </w:t>
      </w:r>
      <w:r w:rsidR="009C5785" w:rsidRPr="00EA5DBE">
        <w:rPr>
          <w:sz w:val="24"/>
          <w:szCs w:val="24"/>
        </w:rPr>
        <w:t xml:space="preserve">idêntico ao efetuado pelo </w:t>
      </w:r>
      <w:r w:rsidRPr="00EA5DBE">
        <w:rPr>
          <w:sz w:val="24"/>
          <w:szCs w:val="24"/>
        </w:rPr>
        <w:t>SAT no ambiente de produção</w:t>
      </w:r>
      <w:r w:rsidRPr="00280593">
        <w:rPr>
          <w:sz w:val="24"/>
          <w:szCs w:val="24"/>
        </w:rPr>
        <w:t>.</w:t>
      </w:r>
    </w:p>
    <w:p w:rsidR="00265811" w:rsidRDefault="00265811" w:rsidP="00CE688E">
      <w:pPr>
        <w:spacing w:after="0" w:line="240" w:lineRule="auto"/>
        <w:jc w:val="both"/>
        <w:rPr>
          <w:sz w:val="24"/>
          <w:szCs w:val="24"/>
        </w:rPr>
      </w:pPr>
    </w:p>
    <w:p w:rsidR="005D12E5" w:rsidRDefault="007D721C" w:rsidP="00CE68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Para obter i</w:t>
      </w:r>
      <w:r w:rsidR="00562686">
        <w:rPr>
          <w:sz w:val="24"/>
          <w:szCs w:val="24"/>
        </w:rPr>
        <w:t xml:space="preserve">nformações sobre </w:t>
      </w:r>
      <w:r>
        <w:rPr>
          <w:sz w:val="24"/>
          <w:szCs w:val="24"/>
        </w:rPr>
        <w:t xml:space="preserve">o </w:t>
      </w:r>
      <w:r w:rsidR="00562686">
        <w:rPr>
          <w:sz w:val="24"/>
          <w:szCs w:val="24"/>
        </w:rPr>
        <w:t xml:space="preserve">layout do arquivo </w:t>
      </w:r>
      <w:r w:rsidR="005D12E5">
        <w:rPr>
          <w:sz w:val="24"/>
          <w:szCs w:val="24"/>
        </w:rPr>
        <w:t>DRCST</w:t>
      </w:r>
      <w:r w:rsidR="00562686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as </w:t>
      </w:r>
      <w:r w:rsidR="00562686">
        <w:rPr>
          <w:sz w:val="24"/>
          <w:szCs w:val="24"/>
        </w:rPr>
        <w:t>regra</w:t>
      </w:r>
      <w:r>
        <w:rPr>
          <w:sz w:val="24"/>
          <w:szCs w:val="24"/>
        </w:rPr>
        <w:t>s</w:t>
      </w:r>
      <w:r w:rsidR="00562686">
        <w:rPr>
          <w:sz w:val="24"/>
          <w:szCs w:val="24"/>
        </w:rPr>
        <w:t xml:space="preserve"> para </w:t>
      </w:r>
      <w:r>
        <w:rPr>
          <w:sz w:val="24"/>
          <w:szCs w:val="24"/>
        </w:rPr>
        <w:t xml:space="preserve">o seu </w:t>
      </w:r>
      <w:r w:rsidR="00562686">
        <w:rPr>
          <w:sz w:val="24"/>
          <w:szCs w:val="24"/>
        </w:rPr>
        <w:t>preenchimento</w:t>
      </w:r>
      <w:r w:rsidR="005D12E5">
        <w:rPr>
          <w:sz w:val="24"/>
          <w:szCs w:val="24"/>
        </w:rPr>
        <w:t xml:space="preserve">, favor consultar a </w:t>
      </w:r>
      <w:hyperlink r:id="rId8" w:history="1">
        <w:r w:rsidR="005D12E5" w:rsidRPr="005D12E5">
          <w:rPr>
            <w:rStyle w:val="Hyperlink"/>
            <w:sz w:val="24"/>
            <w:szCs w:val="24"/>
          </w:rPr>
          <w:t>PORTARIA SEF N° 378/2018</w:t>
        </w:r>
      </w:hyperlink>
      <w:r w:rsidR="005D12E5" w:rsidRPr="005D12E5">
        <w:rPr>
          <w:sz w:val="24"/>
          <w:szCs w:val="24"/>
        </w:rPr>
        <w:t>.</w:t>
      </w:r>
    </w:p>
    <w:p w:rsidR="00265811" w:rsidRDefault="00265811" w:rsidP="00CE688E">
      <w:pPr>
        <w:spacing w:after="0" w:line="240" w:lineRule="auto"/>
        <w:jc w:val="both"/>
        <w:rPr>
          <w:sz w:val="24"/>
          <w:szCs w:val="24"/>
        </w:rPr>
      </w:pPr>
    </w:p>
    <w:p w:rsidR="005C4005" w:rsidRPr="00280593" w:rsidRDefault="005C4005" w:rsidP="00CE688E">
      <w:pPr>
        <w:spacing w:after="0" w:line="240" w:lineRule="auto"/>
        <w:jc w:val="both"/>
        <w:rPr>
          <w:sz w:val="24"/>
          <w:szCs w:val="24"/>
        </w:rPr>
      </w:pPr>
      <w:r w:rsidRPr="00DF08DA">
        <w:rPr>
          <w:b/>
          <w:color w:val="FF0000"/>
          <w:sz w:val="24"/>
          <w:szCs w:val="24"/>
        </w:rPr>
        <w:t>ATENÇÃO</w:t>
      </w:r>
      <w:r>
        <w:rPr>
          <w:sz w:val="24"/>
          <w:szCs w:val="24"/>
        </w:rPr>
        <w:t>: esse método não faz qualquer validação quanto à situação cadastral do contribuinte, nem de chaves de acesso das NFes e EFD. A validação é quanto à estrutura do arquivo, como tipos de dados, tipos de registros, campos calculados, campos obrigatórios, quantidade de registros, somatórios etc.</w:t>
      </w:r>
    </w:p>
    <w:p w:rsidR="00BE5EF4" w:rsidRDefault="00BE5EF4" w:rsidP="00CE688E">
      <w:pPr>
        <w:pStyle w:val="Ttulo2"/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bookmarkStart w:id="0" w:name="_GoBack"/>
      <w:bookmarkEnd w:id="0"/>
    </w:p>
    <w:p w:rsidR="004C6439" w:rsidRDefault="004C6439" w:rsidP="00CE688E">
      <w:pPr>
        <w:pStyle w:val="Ttulo2"/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80593">
        <w:rPr>
          <w:rFonts w:asciiTheme="minorHAnsi" w:hAnsiTheme="minorHAnsi"/>
          <w:color w:val="auto"/>
          <w:sz w:val="24"/>
          <w:szCs w:val="24"/>
        </w:rPr>
        <w:t>Como funciona?</w:t>
      </w:r>
    </w:p>
    <w:p w:rsidR="00253845" w:rsidRDefault="00253845" w:rsidP="00CE688E">
      <w:pPr>
        <w:spacing w:after="0" w:line="240" w:lineRule="auto"/>
        <w:jc w:val="both"/>
        <w:rPr>
          <w:sz w:val="24"/>
          <w:szCs w:val="24"/>
        </w:rPr>
      </w:pPr>
    </w:p>
    <w:p w:rsidR="009C5785" w:rsidRDefault="009C5785" w:rsidP="00CE688E">
      <w:pPr>
        <w:spacing w:after="0" w:line="240" w:lineRule="auto"/>
        <w:jc w:val="both"/>
        <w:rPr>
          <w:sz w:val="24"/>
          <w:szCs w:val="24"/>
        </w:rPr>
      </w:pPr>
      <w:r w:rsidRPr="00280593">
        <w:rPr>
          <w:sz w:val="24"/>
          <w:szCs w:val="24"/>
        </w:rPr>
        <w:t>Os desenvolvedores que desejem verificar a</w:t>
      </w:r>
      <w:r w:rsidR="00D60CEE" w:rsidRPr="00280593">
        <w:rPr>
          <w:sz w:val="24"/>
          <w:szCs w:val="24"/>
        </w:rPr>
        <w:t xml:space="preserve"> validade</w:t>
      </w:r>
      <w:r w:rsidRPr="00280593">
        <w:rPr>
          <w:sz w:val="24"/>
          <w:szCs w:val="24"/>
        </w:rPr>
        <w:t xml:space="preserve"> dos arquivos</w:t>
      </w:r>
      <w:r w:rsidR="00870496" w:rsidRPr="00280593">
        <w:rPr>
          <w:sz w:val="24"/>
          <w:szCs w:val="24"/>
        </w:rPr>
        <w:t xml:space="preserve"> gerados pela sua aplicaç</w:t>
      </w:r>
      <w:r w:rsidR="00CF5183" w:rsidRPr="00280593">
        <w:rPr>
          <w:sz w:val="24"/>
          <w:szCs w:val="24"/>
        </w:rPr>
        <w:t>ão</w:t>
      </w:r>
      <w:r w:rsidR="00870496" w:rsidRPr="00280593">
        <w:rPr>
          <w:sz w:val="24"/>
          <w:szCs w:val="24"/>
        </w:rPr>
        <w:t xml:space="preserve">, </w:t>
      </w:r>
      <w:r w:rsidRPr="00280593">
        <w:rPr>
          <w:sz w:val="24"/>
          <w:szCs w:val="24"/>
        </w:rPr>
        <w:t>poderão enviá-los via protocolo HTTP</w:t>
      </w:r>
      <w:r w:rsidR="00091742" w:rsidRPr="00280593">
        <w:rPr>
          <w:sz w:val="24"/>
          <w:szCs w:val="24"/>
        </w:rPr>
        <w:t xml:space="preserve"> </w:t>
      </w:r>
      <w:r w:rsidRPr="00280593">
        <w:rPr>
          <w:sz w:val="24"/>
          <w:szCs w:val="24"/>
        </w:rPr>
        <w:t xml:space="preserve">para um Web Service de validação que os receberá e </w:t>
      </w:r>
      <w:r w:rsidR="005D12E5">
        <w:rPr>
          <w:sz w:val="24"/>
          <w:szCs w:val="24"/>
        </w:rPr>
        <w:t xml:space="preserve">os </w:t>
      </w:r>
      <w:r w:rsidRPr="00280593">
        <w:rPr>
          <w:sz w:val="24"/>
          <w:szCs w:val="24"/>
        </w:rPr>
        <w:t xml:space="preserve">criticará, retornando um </w:t>
      </w:r>
      <w:r w:rsidR="005D12E5">
        <w:rPr>
          <w:sz w:val="24"/>
          <w:szCs w:val="24"/>
        </w:rPr>
        <w:t>objeto JSON</w:t>
      </w:r>
      <w:r w:rsidRPr="00280593">
        <w:rPr>
          <w:sz w:val="24"/>
          <w:szCs w:val="24"/>
        </w:rPr>
        <w:t xml:space="preserve"> com o resultado</w:t>
      </w:r>
      <w:r w:rsidR="005D12E5">
        <w:rPr>
          <w:sz w:val="24"/>
          <w:szCs w:val="24"/>
        </w:rPr>
        <w:t xml:space="preserve"> da validação</w:t>
      </w:r>
      <w:r w:rsidRPr="00280593">
        <w:rPr>
          <w:sz w:val="24"/>
          <w:szCs w:val="24"/>
        </w:rPr>
        <w:t>. Este mecanismo foi projetado de forma</w:t>
      </w:r>
      <w:r w:rsidR="00D60CEE" w:rsidRPr="00280593">
        <w:rPr>
          <w:sz w:val="24"/>
          <w:szCs w:val="24"/>
        </w:rPr>
        <w:t xml:space="preserve"> a agilizar</w:t>
      </w:r>
      <w:r w:rsidRPr="00280593">
        <w:rPr>
          <w:sz w:val="24"/>
          <w:szCs w:val="24"/>
        </w:rPr>
        <w:t xml:space="preserve"> o processo de homologação ao permitir que o desenvolvedor </w:t>
      </w:r>
      <w:r w:rsidR="00091742" w:rsidRPr="00280593">
        <w:rPr>
          <w:sz w:val="24"/>
          <w:szCs w:val="24"/>
        </w:rPr>
        <w:t xml:space="preserve">o </w:t>
      </w:r>
      <w:r w:rsidRPr="00280593">
        <w:rPr>
          <w:sz w:val="24"/>
          <w:szCs w:val="24"/>
        </w:rPr>
        <w:t>“automatize” em vez de realizá-lo de forma manual.</w:t>
      </w:r>
    </w:p>
    <w:p w:rsidR="006A5D07" w:rsidRPr="006A5D07" w:rsidRDefault="006A5D07" w:rsidP="006A5D07">
      <w:pPr>
        <w:pStyle w:val="PargrafodaLista"/>
        <w:numPr>
          <w:ilvl w:val="0"/>
          <w:numId w:val="7"/>
        </w:numPr>
        <w:spacing w:after="160" w:line="360" w:lineRule="auto"/>
        <w:jc w:val="both"/>
        <w:rPr>
          <w:rFonts w:cstheme="minorHAnsi"/>
          <w:sz w:val="24"/>
        </w:rPr>
      </w:pPr>
      <w:r w:rsidRPr="006A5D07">
        <w:rPr>
          <w:rFonts w:cstheme="minorHAnsi"/>
          <w:sz w:val="24"/>
        </w:rPr>
        <w:t xml:space="preserve">A comunicação será baseada em </w:t>
      </w:r>
      <w:r w:rsidRPr="006A5D07">
        <w:rPr>
          <w:rFonts w:cstheme="minorHAnsi"/>
          <w:b/>
          <w:sz w:val="24"/>
          <w:u w:val="single"/>
        </w:rPr>
        <w:t>Web Services</w:t>
      </w:r>
      <w:r w:rsidRPr="006A5D07">
        <w:rPr>
          <w:rFonts w:cstheme="minorHAnsi"/>
          <w:sz w:val="24"/>
        </w:rPr>
        <w:t xml:space="preserve"> disponibilizados pelo SAT. </w:t>
      </w:r>
    </w:p>
    <w:p w:rsidR="006A5D07" w:rsidRPr="006A5D07" w:rsidRDefault="006A5D07" w:rsidP="006A5D07">
      <w:pPr>
        <w:pStyle w:val="PargrafodaLista"/>
        <w:numPr>
          <w:ilvl w:val="0"/>
          <w:numId w:val="7"/>
        </w:numPr>
        <w:spacing w:after="160" w:line="360" w:lineRule="auto"/>
        <w:jc w:val="both"/>
        <w:rPr>
          <w:rFonts w:cstheme="minorHAnsi"/>
          <w:sz w:val="24"/>
        </w:rPr>
      </w:pPr>
      <w:r w:rsidRPr="006A5D07">
        <w:rPr>
          <w:rFonts w:cstheme="minorHAnsi"/>
          <w:sz w:val="24"/>
        </w:rPr>
        <w:t xml:space="preserve">O meio físico de comunicação utilizado será a </w:t>
      </w:r>
      <w:r w:rsidRPr="006A5D07">
        <w:rPr>
          <w:rFonts w:cstheme="minorHAnsi"/>
          <w:b/>
          <w:sz w:val="24"/>
          <w:u w:val="single"/>
        </w:rPr>
        <w:t>Internet</w:t>
      </w:r>
      <w:r w:rsidRPr="006A5D07">
        <w:rPr>
          <w:rFonts w:cstheme="minorHAnsi"/>
          <w:sz w:val="24"/>
        </w:rPr>
        <w:t>, com o uso do protocolo SSL versão 2.0 ou superior, com autenticação mútua, que além de garantir um duto de comunicação seguro na Internet, permite a identificação do servidor e do aplicativo cliente através de certificados digitais, garantindo que apenas os aplicativos dos dispositivos móveis acessem esse serviço.</w:t>
      </w:r>
    </w:p>
    <w:p w:rsidR="006A5D07" w:rsidRPr="006A5D07" w:rsidRDefault="006A5D07" w:rsidP="006A5D07">
      <w:pPr>
        <w:pStyle w:val="PargrafodaLista"/>
        <w:numPr>
          <w:ilvl w:val="0"/>
          <w:numId w:val="7"/>
        </w:numPr>
        <w:spacing w:after="160" w:line="360" w:lineRule="auto"/>
        <w:jc w:val="both"/>
        <w:rPr>
          <w:rFonts w:cstheme="minorHAnsi"/>
          <w:sz w:val="24"/>
        </w:rPr>
      </w:pPr>
      <w:r w:rsidRPr="006A5D07">
        <w:rPr>
          <w:rFonts w:cstheme="minorHAnsi"/>
          <w:sz w:val="24"/>
        </w:rPr>
        <w:t xml:space="preserve">A troca de mensagens entre o aplicativo cliente e o Web Service do SAT será realizada utilizando </w:t>
      </w:r>
      <w:r w:rsidRPr="006A5D07">
        <w:rPr>
          <w:rFonts w:cstheme="minorHAnsi"/>
          <w:b/>
          <w:sz w:val="24"/>
          <w:u w:val="single"/>
        </w:rPr>
        <w:t>Representational State Transfer (REST)</w:t>
      </w:r>
      <w:r w:rsidRPr="006A5D07">
        <w:rPr>
          <w:rFonts w:cstheme="minorHAnsi"/>
          <w:sz w:val="24"/>
        </w:rPr>
        <w:t>, sobre o protocolo HTTP (usando os verbos, accept headers, códigos de estado HTTP, Content-Type) definidos na especificação do mesmo.</w:t>
      </w:r>
    </w:p>
    <w:p w:rsidR="006A5D07" w:rsidRPr="006A5D07" w:rsidRDefault="006A5D07" w:rsidP="006A5D07">
      <w:pPr>
        <w:pStyle w:val="PargrafodaLista"/>
        <w:numPr>
          <w:ilvl w:val="0"/>
          <w:numId w:val="7"/>
        </w:numPr>
        <w:spacing w:after="160" w:line="360" w:lineRule="auto"/>
        <w:jc w:val="both"/>
        <w:rPr>
          <w:rFonts w:cstheme="minorHAnsi"/>
          <w:sz w:val="24"/>
        </w:rPr>
      </w:pPr>
      <w:r w:rsidRPr="006A5D07">
        <w:rPr>
          <w:rFonts w:cstheme="minorHAnsi"/>
          <w:sz w:val="24"/>
        </w:rPr>
        <w:t xml:space="preserve">O formato para o intercâmbio das informações dentro das mensagens será </w:t>
      </w:r>
      <w:r w:rsidRPr="006A5D07">
        <w:rPr>
          <w:rFonts w:cstheme="minorHAnsi"/>
          <w:b/>
          <w:sz w:val="24"/>
          <w:u w:val="single"/>
        </w:rPr>
        <w:t>JSON (JavaScript Object Notation)</w:t>
      </w:r>
      <w:r w:rsidRPr="006A5D07">
        <w:rPr>
          <w:rFonts w:cstheme="minorHAnsi"/>
          <w:sz w:val="24"/>
        </w:rPr>
        <w:t>.</w:t>
      </w:r>
    </w:p>
    <w:p w:rsidR="004C6439" w:rsidRPr="00280593" w:rsidRDefault="004C6439" w:rsidP="00CE688E">
      <w:pPr>
        <w:pStyle w:val="Ttulo2"/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80593">
        <w:rPr>
          <w:rFonts w:asciiTheme="minorHAnsi" w:hAnsiTheme="minorHAnsi"/>
          <w:color w:val="auto"/>
          <w:sz w:val="24"/>
          <w:szCs w:val="24"/>
        </w:rPr>
        <w:t>Onde está disponível?</w:t>
      </w:r>
    </w:p>
    <w:p w:rsidR="00253845" w:rsidRDefault="00253845" w:rsidP="00CE688E">
      <w:pPr>
        <w:spacing w:after="0" w:line="240" w:lineRule="auto"/>
        <w:jc w:val="both"/>
        <w:rPr>
          <w:sz w:val="24"/>
          <w:szCs w:val="24"/>
        </w:rPr>
      </w:pPr>
    </w:p>
    <w:p w:rsidR="00091742" w:rsidRPr="00280593" w:rsidRDefault="009C5785" w:rsidP="00F0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280593">
        <w:rPr>
          <w:sz w:val="24"/>
          <w:szCs w:val="24"/>
        </w:rPr>
        <w:t xml:space="preserve">O Web Service de validação </w:t>
      </w:r>
      <w:r w:rsidR="005D12E5">
        <w:rPr>
          <w:sz w:val="24"/>
          <w:szCs w:val="24"/>
        </w:rPr>
        <w:t>do arquivo DRCST</w:t>
      </w:r>
      <w:r w:rsidRPr="00280593">
        <w:rPr>
          <w:sz w:val="24"/>
          <w:szCs w:val="24"/>
        </w:rPr>
        <w:t xml:space="preserve"> está disponível no endereço</w:t>
      </w:r>
      <w:r w:rsidR="00091742" w:rsidRPr="00280593">
        <w:rPr>
          <w:sz w:val="24"/>
          <w:szCs w:val="24"/>
        </w:rPr>
        <w:t>:</w:t>
      </w:r>
    </w:p>
    <w:p w:rsidR="00091742" w:rsidRDefault="006822CC" w:rsidP="00F005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yperlink"/>
          <w:color w:val="auto"/>
          <w:sz w:val="24"/>
          <w:szCs w:val="24"/>
        </w:rPr>
      </w:pPr>
      <w:hyperlink r:id="rId9" w:history="1">
        <w:r w:rsidR="00951FC2" w:rsidRPr="004A3540">
          <w:rPr>
            <w:rStyle w:val="Hyperlink"/>
            <w:sz w:val="24"/>
            <w:szCs w:val="24"/>
          </w:rPr>
          <w:t>https://tributario.sef.sc.gov.br/api/drcSt/arquivo/ValidarEstrutura</w:t>
        </w:r>
      </w:hyperlink>
    </w:p>
    <w:p w:rsidR="00F0055F" w:rsidRDefault="00F0055F">
      <w:pPr>
        <w:rPr>
          <w:rFonts w:eastAsiaTheme="majorEastAsia" w:cstheme="majorBidi"/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:rsidR="009C5785" w:rsidRPr="00280593" w:rsidRDefault="004C6439" w:rsidP="00CE688E">
      <w:pPr>
        <w:pStyle w:val="Ttulo2"/>
        <w:spacing w:before="0" w:line="240" w:lineRule="auto"/>
        <w:jc w:val="both"/>
        <w:rPr>
          <w:rFonts w:asciiTheme="minorHAnsi" w:hAnsiTheme="minorHAnsi"/>
          <w:color w:val="auto"/>
          <w:sz w:val="24"/>
          <w:szCs w:val="24"/>
        </w:rPr>
      </w:pPr>
      <w:r w:rsidRPr="00280593">
        <w:rPr>
          <w:rFonts w:asciiTheme="minorHAnsi" w:hAnsiTheme="minorHAnsi"/>
          <w:color w:val="auto"/>
          <w:sz w:val="24"/>
          <w:szCs w:val="24"/>
        </w:rPr>
        <w:lastRenderedPageBreak/>
        <w:t>Como se utiliza?</w:t>
      </w:r>
    </w:p>
    <w:p w:rsidR="00253845" w:rsidRDefault="00253845" w:rsidP="00CE688E">
      <w:pPr>
        <w:spacing w:after="0" w:line="240" w:lineRule="auto"/>
        <w:jc w:val="both"/>
        <w:rPr>
          <w:sz w:val="24"/>
          <w:szCs w:val="24"/>
        </w:rPr>
      </w:pPr>
    </w:p>
    <w:p w:rsidR="004C6439" w:rsidRPr="00280593" w:rsidRDefault="004C6439" w:rsidP="00CE688E">
      <w:pPr>
        <w:spacing w:after="0" w:line="240" w:lineRule="auto"/>
        <w:jc w:val="both"/>
        <w:rPr>
          <w:sz w:val="24"/>
          <w:szCs w:val="24"/>
        </w:rPr>
      </w:pPr>
      <w:r w:rsidRPr="00280593">
        <w:rPr>
          <w:sz w:val="24"/>
          <w:szCs w:val="24"/>
        </w:rPr>
        <w:t xml:space="preserve">Para utilizar o serviço, o desenvolvedor precisará criar uma rotina para </w:t>
      </w:r>
      <w:r w:rsidR="00E608DD" w:rsidRPr="00280593">
        <w:rPr>
          <w:sz w:val="24"/>
          <w:szCs w:val="24"/>
        </w:rPr>
        <w:t>invocar</w:t>
      </w:r>
      <w:r w:rsidR="00870496" w:rsidRPr="00280593">
        <w:rPr>
          <w:sz w:val="24"/>
          <w:szCs w:val="24"/>
        </w:rPr>
        <w:t xml:space="preserve"> </w:t>
      </w:r>
      <w:r w:rsidRPr="00280593">
        <w:rPr>
          <w:sz w:val="24"/>
          <w:szCs w:val="24"/>
        </w:rPr>
        <w:t xml:space="preserve">o Web Service de validação utilizando sua linguagem de programação de preferência. </w:t>
      </w:r>
      <w:r w:rsidR="00A82B8E" w:rsidRPr="00280593">
        <w:rPr>
          <w:sz w:val="24"/>
          <w:szCs w:val="24"/>
        </w:rPr>
        <w:t>A vantagem dest</w:t>
      </w:r>
      <w:r w:rsidR="007D721C">
        <w:rPr>
          <w:sz w:val="24"/>
          <w:szCs w:val="24"/>
        </w:rPr>
        <w:t>e</w:t>
      </w:r>
      <w:r w:rsidR="00A82B8E" w:rsidRPr="00280593">
        <w:rPr>
          <w:sz w:val="24"/>
          <w:szCs w:val="24"/>
        </w:rPr>
        <w:t xml:space="preserve"> </w:t>
      </w:r>
      <w:r w:rsidR="007D721C">
        <w:rPr>
          <w:sz w:val="24"/>
          <w:szCs w:val="24"/>
        </w:rPr>
        <w:t>método</w:t>
      </w:r>
      <w:r w:rsidR="00A82B8E" w:rsidRPr="00280593">
        <w:rPr>
          <w:sz w:val="24"/>
          <w:szCs w:val="24"/>
        </w:rPr>
        <w:t xml:space="preserve"> consiste em que c</w:t>
      </w:r>
      <w:r w:rsidRPr="00280593">
        <w:rPr>
          <w:sz w:val="24"/>
          <w:szCs w:val="24"/>
        </w:rPr>
        <w:t xml:space="preserve">aso </w:t>
      </w:r>
      <w:r w:rsidR="00A82B8E" w:rsidRPr="00280593">
        <w:rPr>
          <w:sz w:val="24"/>
          <w:szCs w:val="24"/>
        </w:rPr>
        <w:t xml:space="preserve">assim </w:t>
      </w:r>
      <w:r w:rsidRPr="00280593">
        <w:rPr>
          <w:sz w:val="24"/>
          <w:szCs w:val="24"/>
        </w:rPr>
        <w:t xml:space="preserve">o deseje, </w:t>
      </w:r>
      <w:r w:rsidR="00A82B8E" w:rsidRPr="00280593">
        <w:rPr>
          <w:sz w:val="24"/>
          <w:szCs w:val="24"/>
        </w:rPr>
        <w:t xml:space="preserve">o desenvolvedor poderá incorporar a rotina de validação do arquivo </w:t>
      </w:r>
      <w:r w:rsidR="00AE7DBA" w:rsidRPr="00280593">
        <w:rPr>
          <w:sz w:val="24"/>
          <w:szCs w:val="24"/>
        </w:rPr>
        <w:t>à</w:t>
      </w:r>
      <w:r w:rsidRPr="00280593">
        <w:rPr>
          <w:sz w:val="24"/>
          <w:szCs w:val="24"/>
        </w:rPr>
        <w:t xml:space="preserve"> sua plataforma de desenvolvimento </w:t>
      </w:r>
      <w:r w:rsidR="00A82B8E" w:rsidRPr="00280593">
        <w:rPr>
          <w:sz w:val="24"/>
          <w:szCs w:val="24"/>
        </w:rPr>
        <w:t>ou teste automatizado</w:t>
      </w:r>
      <w:r w:rsidR="00DC44B6" w:rsidRPr="00280593">
        <w:rPr>
          <w:sz w:val="24"/>
          <w:szCs w:val="24"/>
        </w:rPr>
        <w:t>,</w:t>
      </w:r>
      <w:r w:rsidR="00A82B8E" w:rsidRPr="00280593">
        <w:rPr>
          <w:sz w:val="24"/>
          <w:szCs w:val="24"/>
        </w:rPr>
        <w:t xml:space="preserve"> </w:t>
      </w:r>
      <w:r w:rsidR="00870496" w:rsidRPr="00280593">
        <w:rPr>
          <w:sz w:val="24"/>
          <w:szCs w:val="24"/>
        </w:rPr>
        <w:t>podendo</w:t>
      </w:r>
      <w:r w:rsidR="00E608DD" w:rsidRPr="00280593">
        <w:rPr>
          <w:sz w:val="24"/>
          <w:szCs w:val="24"/>
        </w:rPr>
        <w:t xml:space="preserve"> ser</w:t>
      </w:r>
      <w:r w:rsidR="00A82B8E" w:rsidRPr="00280593">
        <w:rPr>
          <w:sz w:val="24"/>
          <w:szCs w:val="24"/>
        </w:rPr>
        <w:t xml:space="preserve"> </w:t>
      </w:r>
      <w:r w:rsidRPr="00280593">
        <w:rPr>
          <w:sz w:val="24"/>
          <w:szCs w:val="24"/>
        </w:rPr>
        <w:t>invoca</w:t>
      </w:r>
      <w:r w:rsidR="00A82B8E" w:rsidRPr="00280593">
        <w:rPr>
          <w:sz w:val="24"/>
          <w:szCs w:val="24"/>
        </w:rPr>
        <w:t xml:space="preserve">da automaticamente quando e quantas vezes </w:t>
      </w:r>
      <w:r w:rsidR="00AE7DBA" w:rsidRPr="00280593">
        <w:rPr>
          <w:sz w:val="24"/>
          <w:szCs w:val="24"/>
        </w:rPr>
        <w:t>for preciso</w:t>
      </w:r>
      <w:r w:rsidRPr="00280593">
        <w:rPr>
          <w:sz w:val="24"/>
          <w:szCs w:val="24"/>
        </w:rPr>
        <w:t>.</w:t>
      </w:r>
    </w:p>
    <w:p w:rsidR="00253845" w:rsidRDefault="00253845" w:rsidP="00CE688E">
      <w:pPr>
        <w:spacing w:after="0" w:line="240" w:lineRule="auto"/>
        <w:jc w:val="both"/>
        <w:rPr>
          <w:sz w:val="24"/>
          <w:szCs w:val="24"/>
        </w:rPr>
      </w:pPr>
    </w:p>
    <w:p w:rsidR="00CF5183" w:rsidRDefault="00CF5183" w:rsidP="00CE688E">
      <w:pPr>
        <w:spacing w:after="0" w:line="240" w:lineRule="auto"/>
        <w:jc w:val="both"/>
        <w:rPr>
          <w:sz w:val="24"/>
          <w:szCs w:val="24"/>
        </w:rPr>
      </w:pPr>
      <w:r w:rsidRPr="00280593">
        <w:rPr>
          <w:sz w:val="24"/>
          <w:szCs w:val="24"/>
        </w:rPr>
        <w:t xml:space="preserve">Quando o serviço é invocado, retorna um objeto que apresenta o resultado da validação </w:t>
      </w:r>
      <w:r w:rsidR="00B5029C">
        <w:rPr>
          <w:sz w:val="24"/>
          <w:szCs w:val="24"/>
        </w:rPr>
        <w:t>do arquivo com a seguinte estrutura</w:t>
      </w:r>
      <w:r w:rsidRPr="00280593">
        <w:rPr>
          <w:sz w:val="24"/>
          <w:szCs w:val="24"/>
        </w:rPr>
        <w:t>:</w:t>
      </w:r>
    </w:p>
    <w:p w:rsidR="00253845" w:rsidRDefault="00253845" w:rsidP="00CE688E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7506"/>
      </w:tblGrid>
      <w:tr w:rsidR="000126FB" w:rsidTr="000126FB">
        <w:tc>
          <w:tcPr>
            <w:tcW w:w="1838" w:type="dxa"/>
          </w:tcPr>
          <w:p w:rsidR="000126FB" w:rsidRDefault="000126FB" w:rsidP="00CE68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ResultCode</w:t>
            </w:r>
          </w:p>
        </w:tc>
        <w:tc>
          <w:tcPr>
            <w:tcW w:w="7506" w:type="dxa"/>
          </w:tcPr>
          <w:p w:rsidR="000126FB" w:rsidRPr="000126FB" w:rsidRDefault="00ED5694" w:rsidP="000126FB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“OK”</w:t>
            </w:r>
            <w:r w:rsidR="000126FB" w:rsidRPr="000126FB">
              <w:rPr>
                <w:i/>
                <w:sz w:val="24"/>
                <w:szCs w:val="24"/>
              </w:rPr>
              <w:t>: (</w:t>
            </w:r>
            <w:r>
              <w:rPr>
                <w:i/>
                <w:sz w:val="24"/>
                <w:szCs w:val="24"/>
              </w:rPr>
              <w:t xml:space="preserve">0 </w:t>
            </w:r>
            <w:r w:rsidR="009908B7">
              <w:rPr>
                <w:i/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</w:rPr>
              <w:t xml:space="preserve"> </w:t>
            </w:r>
            <w:r w:rsidR="009908B7">
              <w:rPr>
                <w:i/>
                <w:sz w:val="24"/>
                <w:szCs w:val="24"/>
              </w:rPr>
              <w:t>Serviço e</w:t>
            </w:r>
            <w:r w:rsidR="000126FB" w:rsidRPr="000126FB">
              <w:rPr>
                <w:i/>
                <w:sz w:val="24"/>
                <w:szCs w:val="24"/>
              </w:rPr>
              <w:t>xecutado com sucesso)</w:t>
            </w:r>
          </w:p>
          <w:p w:rsidR="000126FB" w:rsidRPr="000126FB" w:rsidRDefault="00ED5694" w:rsidP="000126FB">
            <w:pPr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“Error”</w:t>
            </w:r>
            <w:r w:rsidR="000126FB" w:rsidRPr="000126FB">
              <w:rPr>
                <w:i/>
                <w:sz w:val="24"/>
                <w:szCs w:val="24"/>
              </w:rPr>
              <w:t>: (</w:t>
            </w:r>
            <w:r>
              <w:rPr>
                <w:i/>
                <w:sz w:val="24"/>
                <w:szCs w:val="24"/>
              </w:rPr>
              <w:t xml:space="preserve">&lt;&gt; 0 </w:t>
            </w:r>
            <w:r w:rsidR="009908B7">
              <w:rPr>
                <w:i/>
                <w:sz w:val="24"/>
                <w:szCs w:val="24"/>
              </w:rPr>
              <w:t xml:space="preserve">Serviço </w:t>
            </w:r>
            <w:r w:rsidR="000126FB" w:rsidRPr="000126FB">
              <w:rPr>
                <w:i/>
                <w:sz w:val="24"/>
                <w:szCs w:val="24"/>
              </w:rPr>
              <w:t>não executad</w:t>
            </w:r>
            <w:r w:rsidR="009908B7">
              <w:rPr>
                <w:i/>
                <w:sz w:val="24"/>
                <w:szCs w:val="24"/>
              </w:rPr>
              <w:t>o</w:t>
            </w:r>
            <w:r w:rsidR="000126FB">
              <w:rPr>
                <w:i/>
                <w:sz w:val="24"/>
                <w:szCs w:val="24"/>
              </w:rPr>
              <w:t xml:space="preserve"> – erro na aplicação não tratado</w:t>
            </w:r>
            <w:r w:rsidR="000126FB" w:rsidRPr="000126FB">
              <w:rPr>
                <w:i/>
                <w:sz w:val="24"/>
                <w:szCs w:val="24"/>
              </w:rPr>
              <w:t>)</w:t>
            </w:r>
          </w:p>
          <w:p w:rsidR="000126FB" w:rsidRDefault="000126FB" w:rsidP="00ED5694">
            <w:pPr>
              <w:jc w:val="both"/>
              <w:rPr>
                <w:sz w:val="24"/>
                <w:szCs w:val="24"/>
              </w:rPr>
            </w:pPr>
          </w:p>
        </w:tc>
      </w:tr>
      <w:tr w:rsidR="000126FB" w:rsidTr="000126FB">
        <w:tc>
          <w:tcPr>
            <w:tcW w:w="1838" w:type="dxa"/>
          </w:tcPr>
          <w:p w:rsidR="000126FB" w:rsidRDefault="000126FB" w:rsidP="00CE68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7506" w:type="dxa"/>
          </w:tcPr>
          <w:p w:rsidR="000126FB" w:rsidRPr="000126FB" w:rsidRDefault="000126FB" w:rsidP="000126FB">
            <w:pPr>
              <w:jc w:val="both"/>
              <w:rPr>
                <w:i/>
                <w:sz w:val="24"/>
                <w:szCs w:val="24"/>
              </w:rPr>
            </w:pPr>
            <w:r w:rsidRPr="000126FB">
              <w:rPr>
                <w:i/>
                <w:sz w:val="24"/>
                <w:szCs w:val="24"/>
              </w:rPr>
              <w:t>Encapsula a resposta do serviço</w:t>
            </w:r>
            <w:r w:rsidR="00F209EC">
              <w:rPr>
                <w:i/>
                <w:sz w:val="24"/>
                <w:szCs w:val="24"/>
              </w:rPr>
              <w:t xml:space="preserve"> (objeto do tipo </w:t>
            </w:r>
            <w:r w:rsidR="00ED5694" w:rsidRPr="00ED5694">
              <w:rPr>
                <w:i/>
                <w:sz w:val="24"/>
                <w:szCs w:val="24"/>
              </w:rPr>
              <w:t>ResultadoDeValidacaoDaEstruturaDoArquivo</w:t>
            </w:r>
            <w:r w:rsidR="00F209EC">
              <w:rPr>
                <w:i/>
                <w:sz w:val="24"/>
                <w:szCs w:val="24"/>
              </w:rPr>
              <w:t>)</w:t>
            </w:r>
            <w:r w:rsidRPr="000126FB">
              <w:rPr>
                <w:i/>
                <w:sz w:val="24"/>
                <w:szCs w:val="24"/>
              </w:rPr>
              <w:t>, serializado no formato JSON.</w:t>
            </w:r>
          </w:p>
          <w:p w:rsidR="000126FB" w:rsidRPr="000126FB" w:rsidRDefault="000126FB" w:rsidP="000126FB">
            <w:pPr>
              <w:jc w:val="both"/>
              <w:rPr>
                <w:i/>
                <w:sz w:val="24"/>
                <w:szCs w:val="24"/>
              </w:rPr>
            </w:pPr>
            <w:r w:rsidRPr="000126FB">
              <w:rPr>
                <w:i/>
                <w:sz w:val="24"/>
                <w:szCs w:val="24"/>
              </w:rPr>
              <w:t xml:space="preserve">Se ResultCode = </w:t>
            </w:r>
            <w:r w:rsidR="00B761AA">
              <w:rPr>
                <w:i/>
                <w:sz w:val="24"/>
                <w:szCs w:val="24"/>
              </w:rPr>
              <w:t>“OK”</w:t>
            </w:r>
            <w:r w:rsidRPr="000126FB">
              <w:rPr>
                <w:i/>
                <w:sz w:val="24"/>
                <w:szCs w:val="24"/>
              </w:rPr>
              <w:t>, retorno de acordo com a especificação do serviço.</w:t>
            </w:r>
          </w:p>
          <w:p w:rsidR="000126FB" w:rsidRDefault="000126FB" w:rsidP="000126FB">
            <w:pPr>
              <w:jc w:val="both"/>
              <w:rPr>
                <w:i/>
                <w:sz w:val="24"/>
                <w:szCs w:val="24"/>
              </w:rPr>
            </w:pPr>
            <w:r w:rsidRPr="000126FB">
              <w:rPr>
                <w:i/>
                <w:sz w:val="24"/>
                <w:szCs w:val="24"/>
              </w:rPr>
              <w:t xml:space="preserve">Se ResultCode </w:t>
            </w:r>
            <w:r w:rsidR="00B761AA">
              <w:rPr>
                <w:i/>
                <w:sz w:val="24"/>
                <w:szCs w:val="24"/>
              </w:rPr>
              <w:t>=</w:t>
            </w:r>
            <w:r w:rsidRPr="000126FB">
              <w:rPr>
                <w:i/>
                <w:sz w:val="24"/>
                <w:szCs w:val="24"/>
              </w:rPr>
              <w:t xml:space="preserve"> </w:t>
            </w:r>
            <w:r w:rsidR="00B761AA">
              <w:rPr>
                <w:i/>
                <w:sz w:val="24"/>
                <w:szCs w:val="24"/>
              </w:rPr>
              <w:t>“ERROR”</w:t>
            </w:r>
            <w:r w:rsidRPr="000126FB">
              <w:rPr>
                <w:i/>
                <w:sz w:val="24"/>
                <w:szCs w:val="24"/>
              </w:rPr>
              <w:t>, este campo será nulo.</w:t>
            </w:r>
          </w:p>
          <w:p w:rsidR="000126FB" w:rsidRDefault="000126FB" w:rsidP="000126FB">
            <w:pPr>
              <w:jc w:val="both"/>
              <w:rPr>
                <w:i/>
                <w:sz w:val="24"/>
                <w:szCs w:val="24"/>
              </w:rPr>
            </w:pPr>
          </w:p>
          <w:p w:rsidR="000126FB" w:rsidRDefault="000126FB" w:rsidP="009908B7">
            <w:pPr>
              <w:jc w:val="both"/>
              <w:rPr>
                <w:sz w:val="24"/>
                <w:szCs w:val="24"/>
              </w:rPr>
            </w:pPr>
          </w:p>
        </w:tc>
      </w:tr>
      <w:tr w:rsidR="000126FB" w:rsidTr="000126FB">
        <w:tc>
          <w:tcPr>
            <w:tcW w:w="1838" w:type="dxa"/>
          </w:tcPr>
          <w:p w:rsidR="000126FB" w:rsidRDefault="000126FB" w:rsidP="00CE68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Messages</w:t>
            </w:r>
          </w:p>
        </w:tc>
        <w:tc>
          <w:tcPr>
            <w:tcW w:w="7506" w:type="dxa"/>
          </w:tcPr>
          <w:p w:rsidR="000126FB" w:rsidRDefault="000126FB" w:rsidP="00CE688E">
            <w:pPr>
              <w:jc w:val="both"/>
              <w:rPr>
                <w:i/>
                <w:sz w:val="24"/>
                <w:szCs w:val="24"/>
              </w:rPr>
            </w:pPr>
            <w:r w:rsidRPr="000126FB">
              <w:rPr>
                <w:i/>
                <w:sz w:val="24"/>
                <w:szCs w:val="24"/>
              </w:rPr>
              <w:t>Nulo</w:t>
            </w:r>
          </w:p>
          <w:p w:rsidR="000126FB" w:rsidRPr="000126FB" w:rsidRDefault="000126FB" w:rsidP="00CE688E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B5029C" w:rsidRDefault="00B5029C" w:rsidP="00CE688E">
      <w:pPr>
        <w:spacing w:after="0" w:line="240" w:lineRule="auto"/>
        <w:jc w:val="both"/>
        <w:rPr>
          <w:sz w:val="24"/>
          <w:szCs w:val="24"/>
        </w:rPr>
      </w:pPr>
    </w:p>
    <w:p w:rsidR="000126FB" w:rsidRDefault="009908B7" w:rsidP="00CE68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Detalhes do o</w:t>
      </w:r>
      <w:r w:rsidR="000126FB">
        <w:rPr>
          <w:sz w:val="24"/>
          <w:szCs w:val="24"/>
        </w:rPr>
        <w:t>bjeto de resposta do serviço (propriedade “Data”)</w:t>
      </w:r>
      <w:r>
        <w:rPr>
          <w:sz w:val="24"/>
          <w:szCs w:val="24"/>
        </w:rPr>
        <w:t>, favor consultar em:</w:t>
      </w:r>
    </w:p>
    <w:p w:rsidR="009908B7" w:rsidRPr="00F0055F" w:rsidRDefault="009908B7" w:rsidP="009908B7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F0055F">
        <w:rPr>
          <w:b/>
          <w:sz w:val="24"/>
          <w:szCs w:val="24"/>
          <w:u w:val="single"/>
        </w:rPr>
        <w:t>https://tributario.sef.sc.gov.br/api/Help/Api/POST-drcst-arquivo-ValidarEstrutura</w:t>
      </w:r>
    </w:p>
    <w:p w:rsidR="00B5029C" w:rsidRDefault="00B5029C" w:rsidP="00CE688E">
      <w:pPr>
        <w:spacing w:after="0" w:line="240" w:lineRule="auto"/>
        <w:jc w:val="both"/>
        <w:rPr>
          <w:sz w:val="24"/>
          <w:szCs w:val="24"/>
        </w:rPr>
      </w:pPr>
    </w:p>
    <w:p w:rsidR="00253845" w:rsidRDefault="00253845" w:rsidP="00CE688E">
      <w:pPr>
        <w:spacing w:after="0" w:line="240" w:lineRule="auto"/>
        <w:jc w:val="both"/>
        <w:rPr>
          <w:sz w:val="24"/>
          <w:szCs w:val="24"/>
        </w:rPr>
      </w:pPr>
    </w:p>
    <w:p w:rsidR="00CF5183" w:rsidRPr="00280593" w:rsidRDefault="00CF5183" w:rsidP="00CE688E">
      <w:pPr>
        <w:spacing w:after="0" w:line="240" w:lineRule="auto"/>
        <w:jc w:val="both"/>
        <w:rPr>
          <w:sz w:val="24"/>
          <w:szCs w:val="24"/>
        </w:rPr>
      </w:pPr>
      <w:r w:rsidRPr="00280593">
        <w:rPr>
          <w:sz w:val="24"/>
          <w:szCs w:val="24"/>
        </w:rPr>
        <w:t>O código da rotina de invocação do serviço dependerá da linguagem de programação que o desenvolvedor deseje utilizar. A invocação de Web Service é atualmente uma tarefa corriqueira no desenvolvimento de aplicações para Desktops e Web, que se comunicam com a internet ou que interagem com sistemas de terceiros. Projetos de caráter nacional como a Nota Fiscal Eletrônica</w:t>
      </w:r>
      <w:r w:rsidR="007D721C">
        <w:rPr>
          <w:sz w:val="24"/>
          <w:szCs w:val="24"/>
        </w:rPr>
        <w:t>,</w:t>
      </w:r>
      <w:r w:rsidRPr="00280593">
        <w:rPr>
          <w:sz w:val="24"/>
          <w:szCs w:val="24"/>
        </w:rPr>
        <w:t xml:space="preserve"> Conhecimento de Transporte Eletrônico</w:t>
      </w:r>
      <w:r w:rsidR="007D721C">
        <w:rPr>
          <w:sz w:val="24"/>
          <w:szCs w:val="24"/>
        </w:rPr>
        <w:t xml:space="preserve"> </w:t>
      </w:r>
      <w:r w:rsidR="007D721C" w:rsidRPr="00280593">
        <w:rPr>
          <w:sz w:val="24"/>
          <w:szCs w:val="24"/>
        </w:rPr>
        <w:t>e o</w:t>
      </w:r>
      <w:r w:rsidR="007D721C">
        <w:rPr>
          <w:sz w:val="24"/>
          <w:szCs w:val="24"/>
        </w:rPr>
        <w:t xml:space="preserve"> SPED/EFD</w:t>
      </w:r>
      <w:r w:rsidRPr="00280593">
        <w:rPr>
          <w:sz w:val="24"/>
          <w:szCs w:val="24"/>
        </w:rPr>
        <w:t>, dentre outros, exigem dos seus usuários a invocação deste tipo de serviços.</w:t>
      </w:r>
    </w:p>
    <w:p w:rsidR="00253845" w:rsidRDefault="00253845" w:rsidP="00CE688E">
      <w:pPr>
        <w:spacing w:after="0" w:line="240" w:lineRule="auto"/>
        <w:jc w:val="both"/>
        <w:rPr>
          <w:sz w:val="24"/>
          <w:szCs w:val="24"/>
        </w:rPr>
      </w:pPr>
    </w:p>
    <w:p w:rsidR="00DC44B6" w:rsidRDefault="00DC44B6" w:rsidP="00CE688E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96757E" w:rsidRDefault="0096757E" w:rsidP="00CE688E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96757E" w:rsidRDefault="0096757E" w:rsidP="00CE688E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9908B7" w:rsidRDefault="009908B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96757E" w:rsidRDefault="009908B7" w:rsidP="00CE688E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Exemplo</w:t>
      </w:r>
      <w:r w:rsidR="00F0055F">
        <w:rPr>
          <w:sz w:val="24"/>
          <w:szCs w:val="24"/>
          <w:lang w:val="en-US"/>
        </w:rPr>
        <w:t xml:space="preserve"> de </w:t>
      </w:r>
      <w:r w:rsidR="00F0055F" w:rsidRPr="00F0055F">
        <w:rPr>
          <w:sz w:val="24"/>
          <w:szCs w:val="24"/>
          <w:u w:val="single"/>
          <w:lang w:val="en-US"/>
        </w:rPr>
        <w:t>HTTP Post</w:t>
      </w:r>
      <w:r w:rsidR="00F0055F">
        <w:rPr>
          <w:sz w:val="24"/>
          <w:szCs w:val="24"/>
          <w:lang w:val="en-US"/>
        </w:rPr>
        <w:t xml:space="preserve"> e respectivo</w:t>
      </w:r>
      <w:r w:rsidR="005C4005">
        <w:rPr>
          <w:sz w:val="24"/>
          <w:szCs w:val="24"/>
          <w:lang w:val="en-US"/>
        </w:rPr>
        <w:t xml:space="preserve"> </w:t>
      </w:r>
      <w:r w:rsidR="005C4005" w:rsidRPr="00F0055F">
        <w:rPr>
          <w:sz w:val="24"/>
          <w:szCs w:val="24"/>
          <w:u w:val="single"/>
          <w:lang w:val="en-US"/>
        </w:rPr>
        <w:t>Response</w:t>
      </w:r>
      <w:r>
        <w:rPr>
          <w:sz w:val="24"/>
          <w:szCs w:val="24"/>
          <w:lang w:val="en-US"/>
        </w:rPr>
        <w:t>:</w:t>
      </w:r>
    </w:p>
    <w:p w:rsidR="005C4005" w:rsidRDefault="005C4005" w:rsidP="00CE688E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5C4005" w:rsidRPr="005C4005" w:rsidRDefault="005C4005" w:rsidP="005C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>POST /</w:t>
      </w:r>
      <w:r>
        <w:rPr>
          <w:sz w:val="24"/>
          <w:szCs w:val="24"/>
          <w:lang w:val="en-US"/>
        </w:rPr>
        <w:t>api</w:t>
      </w:r>
      <w:r w:rsidRPr="005C4005">
        <w:rPr>
          <w:sz w:val="24"/>
          <w:szCs w:val="24"/>
          <w:lang w:val="en-US"/>
        </w:rPr>
        <w:t>/drcSt/arquivo/ValidarEstrutura HTTP/1.1</w:t>
      </w:r>
    </w:p>
    <w:p w:rsidR="005C4005" w:rsidRPr="005C4005" w:rsidRDefault="005C4005" w:rsidP="005C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Host: </w:t>
      </w:r>
      <w:r>
        <w:rPr>
          <w:sz w:val="24"/>
          <w:szCs w:val="24"/>
          <w:lang w:val="en-US"/>
        </w:rPr>
        <w:t>https://tributario.sef.sc.gov.br</w:t>
      </w:r>
    </w:p>
    <w:p w:rsidR="005C4005" w:rsidRPr="005C4005" w:rsidRDefault="005C4005" w:rsidP="005C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>Content-Type: application/json</w:t>
      </w:r>
    </w:p>
    <w:p w:rsidR="005C4005" w:rsidRPr="005C4005" w:rsidRDefault="005C4005" w:rsidP="005C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>Cache-Control: no-cache</w:t>
      </w:r>
    </w:p>
    <w:p w:rsidR="005C4005" w:rsidRPr="005C4005" w:rsidRDefault="005C4005" w:rsidP="005C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en-US"/>
        </w:rPr>
      </w:pPr>
    </w:p>
    <w:p w:rsidR="005C4005" w:rsidRDefault="005C4005" w:rsidP="005C4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>"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"</w:t>
      </w:r>
    </w:p>
    <w:p w:rsidR="009908B7" w:rsidRDefault="009908B7" w:rsidP="00CE688E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9908B7" w:rsidRDefault="009908B7" w:rsidP="009908B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5C4005" w:rsidRDefault="005C4005" w:rsidP="009908B7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Response:</w:t>
      </w:r>
    </w:p>
    <w:p w:rsidR="005C4005" w:rsidRDefault="005C4005" w:rsidP="009908B7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>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"</w:t>
      </w:r>
      <w:r w:rsidRPr="00F0055F">
        <w:rPr>
          <w:b/>
          <w:sz w:val="24"/>
          <w:szCs w:val="24"/>
          <w:lang w:val="en-US"/>
        </w:rPr>
        <w:t>ResultCode</w:t>
      </w:r>
      <w:r w:rsidRPr="005C4005">
        <w:rPr>
          <w:sz w:val="24"/>
          <w:szCs w:val="24"/>
          <w:lang w:val="en-US"/>
        </w:rPr>
        <w:t>": "OK",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"</w:t>
      </w:r>
      <w:r w:rsidRPr="00F0055F">
        <w:rPr>
          <w:b/>
          <w:sz w:val="24"/>
          <w:szCs w:val="24"/>
          <w:lang w:val="en-US"/>
        </w:rPr>
        <w:t>Data</w:t>
      </w:r>
      <w:r w:rsidRPr="005C4005">
        <w:rPr>
          <w:sz w:val="24"/>
          <w:szCs w:val="24"/>
          <w:lang w:val="en-US"/>
        </w:rPr>
        <w:t>":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"DataHora": "2019-01-02T14:00:18.6376454-02:00",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"QuantidadeDeErros": 21,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"QuantidadeDeAvisos": 2,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"ArquivoValido": false,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"HashDoArquivoZipSha256": "021a9dcbfe03999e260b96ceeb1be52d6324d65fdb18562f99bb8bdf326f8adf",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"HashDoArquivoTxtDentroDoZipSha256": "12e08ddc083719bdfd72d59977cab70f72c8fba7b1a6ef6d829cf93de56db7fe",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"CNPJ": "00000000000191",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"IE": null,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"NomeEmpresarial": "XXXXXXXXXXXXX",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"MensagensDeValidacaoDoArquivo": [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"IE (coluna 10): Valor com formato incorreto. Deveria ser: IE\nNúmero de registros na linha: 15\nNome da coluna: IE\nNúmero da coluna: 10\nValor da coluna: '250000000'\nTamanho da coluna: 9",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lastRenderedPageBreak/>
        <w:t xml:space="preserve">                "Linha": 1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"CPF (coluna 3): Valor com formato incorreto. Deveria ser: CPF\nNúmero de registros na linha: 14\nNome da coluna: CPF\nNúmero da coluna: 3\nValor da coluna: '00000000000'\nTamanho da coluna: 11",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4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"Registro 2110: Produto não informado no registro 0200 do arquivo DrcSt.\nCOD_ITEM: COD_ITEM_10\nNúmero de registros na linha: 16",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27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"CHV_NFE (coluna 3): Dígito verificador da chave de acesso informada no campo CHV_NFE é inválido.\nNúmero de registros na linha: 26\nNome da coluna: CHV_NFE\nNúmero da coluna: 3\nValor da coluna: '42180600000000000000000000000000000000000000'\nTamanho da coluna: 44",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30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"Erro no cálculo do campo QTDE_C, que deve ser o resultado da multiplicação de QTDE por FAT_CONV. \nQTDE: 37,00000\nFAT_CONV: 1,000000\nQTDE_C: 36,00000\nQTDE_C calculado: 37,00000\nNúmero de registros na linha: 26",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30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"CHV_NFE (coluna 3): Dígito verificador da chave de acesso informada no campo CHV_NFE é inválido.\nNúmero de registros na linha: 26\nNome da coluna: CHV_NFE\nNúmero da coluna: 3\nValor da coluna: '42180600000000000000000000000000000000000000'\nTamanho da coluna: 44",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31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"Coluna 2: Dígito verificador da chave de acesso informada no campo CHV_NFE_RET é inválido.\nNúmero de registros na linha: 5\nNúmero da coluna: 2\nValor da coluna: '42180600000000000000000000000000000000000000'\nTamanho da coluna: 44",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32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lastRenderedPageBreak/>
        <w:t xml:space="preserve">                "Mensagem": "Coluna 2: Dígito verificador da chave de acesso informada no campo CHV_NFE_RET é inválido.\nNúmero de registros na linha: 5\nNúmero da coluna: 2\nValor da coluna: '42180600000000000000000000000000000000000000'\nTamanho da coluna: 44",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33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"Registro 2130: A soma do campo QTDE_NFE_RET do(s) registro(s) 2131 diverge do valor informado no campo QTDE.\nValor informado: 18,00000, Valor calculado: 35,50000\nNúmero de registros na linha: 5",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33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"Registro 2110: Valor divergente entre o informado e o calculado.\nCampo: VL_ICMS_ST_COMPL\nValor informado: 1193,31, Valor calculado: 0,00",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27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"Aviso",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"Registro 2120: A quantidade informada no campo S_QTDE_C deve ser maior ou igual que ao somatório das quantidades totais de vendas informadas nos campos QTDE_T_V_CF, QTDE_T_IND_S_OE e QTDE_T_IND_S_SN do Registro 2110, e da quantidade do estoque final da do respectivo item de mercadoria no final do período, informada no campo QTD do Registro H010, se houver.\nCOD_ITEM: COD_ITEM_2\nTotal de entradas demonstradas: 0,00000, Saídas + estoque informado: 14,00000",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34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"Erro no cálculo do campo QTDE_V_CF_C, que deve ser o resultado da multiplicação de QTDE_V_CF por FAT_CONV. \nQTDE_V_CF: 24,00000\nFAT_CONV: 1,000000\nQTDE_V_CF_C: 23,00000\nQTDE_V_CF_C calculado: 24,00000\nNúmero de registros na linha: 6",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38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"CHV_NFE (coluna 3): Dígito verificador da chave de acesso informada no campo CHV_NFE é inválido.\nNúmero de registros na linha: 26\nNome da coluna: CHV_NFE\nNúmero da coluna: 3\nValor da coluna: '42180600000000000000000000000000000000000000'\nTamanho da coluna: 44",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40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"Fator de conversão informado é inválido. O fator de conversão deve ser 1 sempre que a unidade do item for igual à unidade informada no registro 0200.\nCOD_ITEM: COD_ITEM_3\nFAT_CONV: 2,000000\nNúmero de registros na linha: 26",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lastRenderedPageBreak/>
        <w:t xml:space="preserve">                "Linha": 40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"CHV_NFE (coluna 3): Dígito verificador da chave de acesso informada no campo CHV_NFE é inválido.\nNúmero de registros na linha: 26\nNome da coluna: CHV_NFE\nNúmero da coluna: 3\nValor da coluna: '42180600000000000000000000000000000000000000'\nTamanho da coluna: 44",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41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"CHV_NFE (coluna 3): Dígito verificador da chave de acesso informada no campo CHV_NFE é inválido.\nNúmero de registros na linha: 26\nNome da coluna: CHV_NFE\nNúmero da coluna: 3\nValor da coluna: '42180600000000000000000000000000000000000000'\nTamanho da coluna: 44",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42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"CHV_NFE (coluna 3): Dígito verificador da chave de acesso informada no campo CHV_NFE é inválido.\nNúmero de registros na linha: 26\nNome da coluna: CHV_NFE\nNúmero da coluna: 3\nValor da coluna: '42180600000000000000000000000000000000000000'\nTamanho da coluna: 44",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43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"Registro 2110: Erro no cálculo do campo VLM_UNIT_V_CF, que deve ser o resultado da divisão de VL_T_V_CF por QTDE_T_V_CF.\nVL_T_V_CF: 2039,88 \nQTDE_T_V_CF: 12,00\nVLM_UNIT_V_CF informado: 168,990\nVLM_UNIT_V_CF calculado: 169,990\nNúmero de registros na linha: 16",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44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"Registro 2110: Valor divergente entre o informado e o calculado.\nCampo: VLM_UNIT_V_CF\nValor informado: 168,99, Valor calculado: 169,99",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44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"Aviso",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"Registro 2120: A quantidade informada no campo S_QTDE_C deve ser maior ou igual que ao somatório das quantidades totais de vendas informadas nos campos QTDE_T_V_CF, QTDE_T_IND_S_OE e QTDE_T_IND_S_SN do Registro 2110, e da quantidade do estoque final da do respectivo item de mercadoria no final do período, informada no campo QTD do Registro H010, se houver.\nCOD_ITEM: COD_ITEM_4\nTotal de entradas demonstradas: 0,00000, Saídas + estoque informado: 12,00000",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44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lastRenderedPageBreak/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"Quantidade de registros informado no bloco não confere: \nBloco: 2\nInformado: 22; Calculado: 23\nNúmero de registros na linha: 2",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47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"Quantidade de registros informada no Bloco 9 não confere: \nTipo de registro: 2130\nInformado: 5; Calculado: 6",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65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{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"Severidade": "Erro",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"Mensagem": "Quantidade de registros informada no arquivo não confere: \nInformado: 69; Calculado: 70",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    "Linha": 70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    }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    ]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},</w:t>
      </w:r>
    </w:p>
    <w:p w:rsidR="005C4005" w:rsidRPr="005C4005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 xml:space="preserve">    "</w:t>
      </w:r>
      <w:r w:rsidRPr="00F0055F">
        <w:rPr>
          <w:b/>
          <w:sz w:val="24"/>
          <w:szCs w:val="24"/>
          <w:lang w:val="en-US"/>
        </w:rPr>
        <w:t>Messages</w:t>
      </w:r>
      <w:r w:rsidRPr="005C4005">
        <w:rPr>
          <w:sz w:val="24"/>
          <w:szCs w:val="24"/>
          <w:lang w:val="en-US"/>
        </w:rPr>
        <w:t>": null</w:t>
      </w:r>
    </w:p>
    <w:p w:rsidR="005C4005" w:rsidRPr="00280593" w:rsidRDefault="005C4005" w:rsidP="005C400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sz w:val="24"/>
          <w:szCs w:val="24"/>
          <w:lang w:val="en-US"/>
        </w:rPr>
      </w:pPr>
      <w:r w:rsidRPr="005C4005">
        <w:rPr>
          <w:sz w:val="24"/>
          <w:szCs w:val="24"/>
          <w:lang w:val="en-US"/>
        </w:rPr>
        <w:t>}</w:t>
      </w:r>
    </w:p>
    <w:sectPr w:rsidR="005C4005" w:rsidRPr="00280593" w:rsidSect="0025384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2CC" w:rsidRDefault="006822CC" w:rsidP="00091742">
      <w:pPr>
        <w:spacing w:after="0" w:line="240" w:lineRule="auto"/>
      </w:pPr>
      <w:r>
        <w:separator/>
      </w:r>
    </w:p>
  </w:endnote>
  <w:endnote w:type="continuationSeparator" w:id="0">
    <w:p w:rsidR="006822CC" w:rsidRDefault="006822CC" w:rsidP="0009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2CC" w:rsidRDefault="006822CC" w:rsidP="00091742">
      <w:pPr>
        <w:spacing w:after="0" w:line="240" w:lineRule="auto"/>
      </w:pPr>
      <w:r>
        <w:separator/>
      </w:r>
    </w:p>
  </w:footnote>
  <w:footnote w:type="continuationSeparator" w:id="0">
    <w:p w:rsidR="006822CC" w:rsidRDefault="006822CC" w:rsidP="0009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34392"/>
    <w:multiLevelType w:val="hybridMultilevel"/>
    <w:tmpl w:val="01AC9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0E46"/>
    <w:multiLevelType w:val="hybridMultilevel"/>
    <w:tmpl w:val="8B12B55E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EC806C6"/>
    <w:multiLevelType w:val="hybridMultilevel"/>
    <w:tmpl w:val="163A34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5316D"/>
    <w:multiLevelType w:val="hybridMultilevel"/>
    <w:tmpl w:val="4BE2A4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E3DAA"/>
    <w:multiLevelType w:val="hybridMultilevel"/>
    <w:tmpl w:val="CD6EA73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F9"/>
    <w:rsid w:val="000126FB"/>
    <w:rsid w:val="00015184"/>
    <w:rsid w:val="000164CA"/>
    <w:rsid w:val="000223BC"/>
    <w:rsid w:val="00044D1F"/>
    <w:rsid w:val="00047EF4"/>
    <w:rsid w:val="00056DEA"/>
    <w:rsid w:val="00091742"/>
    <w:rsid w:val="000F3D3B"/>
    <w:rsid w:val="001025AD"/>
    <w:rsid w:val="00103F0A"/>
    <w:rsid w:val="00196A40"/>
    <w:rsid w:val="001D2795"/>
    <w:rsid w:val="001F08B9"/>
    <w:rsid w:val="002131DB"/>
    <w:rsid w:val="00253845"/>
    <w:rsid w:val="00265811"/>
    <w:rsid w:val="00280593"/>
    <w:rsid w:val="002866F9"/>
    <w:rsid w:val="002A4FFF"/>
    <w:rsid w:val="002B7C15"/>
    <w:rsid w:val="002C3E3B"/>
    <w:rsid w:val="0030326B"/>
    <w:rsid w:val="00340E67"/>
    <w:rsid w:val="0034199F"/>
    <w:rsid w:val="00346D89"/>
    <w:rsid w:val="00351A20"/>
    <w:rsid w:val="0035481A"/>
    <w:rsid w:val="00372556"/>
    <w:rsid w:val="003B5603"/>
    <w:rsid w:val="00417D34"/>
    <w:rsid w:val="00426070"/>
    <w:rsid w:val="00432764"/>
    <w:rsid w:val="004C1E25"/>
    <w:rsid w:val="004C6439"/>
    <w:rsid w:val="004D2F3D"/>
    <w:rsid w:val="005163FC"/>
    <w:rsid w:val="00562686"/>
    <w:rsid w:val="005C4005"/>
    <w:rsid w:val="005D12E5"/>
    <w:rsid w:val="00635D9D"/>
    <w:rsid w:val="00657A79"/>
    <w:rsid w:val="00663195"/>
    <w:rsid w:val="006822CC"/>
    <w:rsid w:val="006824EA"/>
    <w:rsid w:val="006A5D07"/>
    <w:rsid w:val="006C37D1"/>
    <w:rsid w:val="00735E08"/>
    <w:rsid w:val="007D721C"/>
    <w:rsid w:val="00823D54"/>
    <w:rsid w:val="00870496"/>
    <w:rsid w:val="00894544"/>
    <w:rsid w:val="00895B4F"/>
    <w:rsid w:val="008F4459"/>
    <w:rsid w:val="00920FE6"/>
    <w:rsid w:val="00951FC2"/>
    <w:rsid w:val="0096757E"/>
    <w:rsid w:val="009908B7"/>
    <w:rsid w:val="009C5785"/>
    <w:rsid w:val="009D5263"/>
    <w:rsid w:val="00A7206F"/>
    <w:rsid w:val="00A82B8E"/>
    <w:rsid w:val="00AC14A9"/>
    <w:rsid w:val="00AE7DBA"/>
    <w:rsid w:val="00B5029C"/>
    <w:rsid w:val="00B761AA"/>
    <w:rsid w:val="00BD4139"/>
    <w:rsid w:val="00BE5EF4"/>
    <w:rsid w:val="00C05184"/>
    <w:rsid w:val="00C2262E"/>
    <w:rsid w:val="00C80BB6"/>
    <w:rsid w:val="00C93617"/>
    <w:rsid w:val="00CB6890"/>
    <w:rsid w:val="00CE59C7"/>
    <w:rsid w:val="00CE688E"/>
    <w:rsid w:val="00CF5183"/>
    <w:rsid w:val="00D51EC9"/>
    <w:rsid w:val="00D60CEE"/>
    <w:rsid w:val="00D906CE"/>
    <w:rsid w:val="00DA07D4"/>
    <w:rsid w:val="00DC44B6"/>
    <w:rsid w:val="00DF08DA"/>
    <w:rsid w:val="00DF2B3D"/>
    <w:rsid w:val="00E0773A"/>
    <w:rsid w:val="00E253BA"/>
    <w:rsid w:val="00E41089"/>
    <w:rsid w:val="00E608DD"/>
    <w:rsid w:val="00E64201"/>
    <w:rsid w:val="00EA5DBE"/>
    <w:rsid w:val="00EA75D3"/>
    <w:rsid w:val="00EC08BB"/>
    <w:rsid w:val="00ED5694"/>
    <w:rsid w:val="00F0055F"/>
    <w:rsid w:val="00F209EC"/>
    <w:rsid w:val="00F211A2"/>
    <w:rsid w:val="00F36E32"/>
    <w:rsid w:val="00F60A43"/>
    <w:rsid w:val="00F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B12A"/>
  <w15:docId w15:val="{31991DB6-5E35-41E3-A439-7CE18765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C64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C64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C5785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1742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174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174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91742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4C64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4C64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grafodaLista">
    <w:name w:val="List Paragraph"/>
    <w:basedOn w:val="Normal"/>
    <w:uiPriority w:val="34"/>
    <w:qFormat/>
    <w:rsid w:val="00F91924"/>
    <w:pPr>
      <w:ind w:left="720"/>
      <w:contextualSpacing/>
    </w:pPr>
  </w:style>
  <w:style w:type="character" w:customStyle="1" w:styleId="file">
    <w:name w:val="file"/>
    <w:basedOn w:val="Fontepargpadro"/>
    <w:rsid w:val="00E253BA"/>
  </w:style>
  <w:style w:type="table" w:styleId="Tabelacomgrade">
    <w:name w:val="Table Grid"/>
    <w:basedOn w:val="Tabelanormal"/>
    <w:uiPriority w:val="59"/>
    <w:rsid w:val="0001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sef.sc.gov.br/html/portarias/2018/port_18_378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ibutario.sef.sc.gov.br/api/drcSt/arquivo/ValidarEstrutur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8E146-7EAA-4101-89D5-015419BF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2232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omora</dc:creator>
  <cp:keywords/>
  <dc:description/>
  <cp:lastModifiedBy>Dogeval Augusto Sachett</cp:lastModifiedBy>
  <cp:revision>2</cp:revision>
  <cp:lastPrinted>2019-01-02T17:50:00Z</cp:lastPrinted>
  <dcterms:created xsi:type="dcterms:W3CDTF">2019-01-02T18:37:00Z</dcterms:created>
  <dcterms:modified xsi:type="dcterms:W3CDTF">2019-01-02T18:37:00Z</dcterms:modified>
</cp:coreProperties>
</file>