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BB" w:rsidRPr="006175BB" w:rsidRDefault="006175BB">
      <w:pPr>
        <w:rPr>
          <w:b/>
          <w:sz w:val="28"/>
          <w:szCs w:val="28"/>
        </w:rPr>
      </w:pPr>
      <w:r w:rsidRPr="006175BB">
        <w:rPr>
          <w:b/>
          <w:sz w:val="28"/>
          <w:szCs w:val="28"/>
        </w:rPr>
        <w:t xml:space="preserve">PERGUNTAS E RESPOSTAS SOBRE O PREENCHIMENTO DOS QUADROS 15, 16 E 85 </w:t>
      </w:r>
      <w:r w:rsidR="00035FBE">
        <w:rPr>
          <w:b/>
          <w:sz w:val="28"/>
          <w:szCs w:val="28"/>
        </w:rPr>
        <w:t xml:space="preserve">(FUNDO SOCIAL, FUMDES, FIA E FEI) </w:t>
      </w:r>
      <w:r w:rsidRPr="006175BB">
        <w:rPr>
          <w:b/>
          <w:sz w:val="28"/>
          <w:szCs w:val="28"/>
        </w:rPr>
        <w:t>DA DIME</w:t>
      </w:r>
    </w:p>
    <w:p w:rsidR="006175BB" w:rsidRDefault="006175BB"/>
    <w:p w:rsidR="005B7B07" w:rsidRDefault="00226C24">
      <w:r>
        <w:t>01 -</w:t>
      </w:r>
      <w:r w:rsidR="006175BB">
        <w:t xml:space="preserve"> </w:t>
      </w:r>
      <w:r w:rsidR="005B7B07">
        <w:t xml:space="preserve">Quem está obrigado </w:t>
      </w:r>
      <w:bookmarkStart w:id="0" w:name="_GoBack"/>
      <w:bookmarkEnd w:id="0"/>
      <w:r w:rsidR="005B7B07">
        <w:t>ao preenchimento do Quadro 15 e 16?</w:t>
      </w:r>
    </w:p>
    <w:p w:rsidR="005B7B07" w:rsidRDefault="005B7B07">
      <w:r>
        <w:t>R: O contribuinte detentor d</w:t>
      </w:r>
      <w:r w:rsidR="0045048D">
        <w:t>os</w:t>
      </w:r>
      <w:r>
        <w:t xml:space="preserve"> benefício</w:t>
      </w:r>
      <w:r w:rsidR="0045048D">
        <w:t>s</w:t>
      </w:r>
      <w:r>
        <w:t xml:space="preserve"> TTD discriminados nos Anexos I e II, IV e V e VII e IX da Portaria SEF nº 143/22.</w:t>
      </w:r>
    </w:p>
    <w:p w:rsidR="005B7B07" w:rsidRDefault="005B7B07">
      <w:r>
        <w:t>Também, está obrigado ao preenchimento o contribuinte que promover operações ou prestações contempladas com os benefícios fiscais discriminados no Anexo III da Portaria SEF nº 143/22.</w:t>
      </w:r>
    </w:p>
    <w:p w:rsidR="005B7B07" w:rsidRDefault="005B7B07"/>
    <w:p w:rsidR="00E73502" w:rsidRDefault="00226C24">
      <w:r>
        <w:t xml:space="preserve">02 - </w:t>
      </w:r>
      <w:r w:rsidR="00E73502">
        <w:t>Quem está obrigado ao preenchimento do Quadro 85?</w:t>
      </w:r>
    </w:p>
    <w:p w:rsidR="00E73502" w:rsidRDefault="007A0408">
      <w:r>
        <w:t xml:space="preserve">R: </w:t>
      </w:r>
      <w:r w:rsidR="0045048D">
        <w:t xml:space="preserve">O estabelecimento principal no CCICMS da empresa </w:t>
      </w:r>
      <w:r w:rsidR="0045048D" w:rsidRPr="006175BB">
        <w:t>submetidas ao regime de apuração do Imposto sobre a Renda das Pessoas Jurídicas (IRPJ) com base no lucro real, detentoras de benefício</w:t>
      </w:r>
      <w:r w:rsidR="006175BB">
        <w:t>s</w:t>
      </w:r>
      <w:r w:rsidR="0045048D" w:rsidRPr="006175BB">
        <w:t xml:space="preserve"> TTD discriminados nos Anexos I, II e IV a X da </w:t>
      </w:r>
      <w:r w:rsidR="0045048D">
        <w:t>Portaria SEF nº 143/22.</w:t>
      </w:r>
    </w:p>
    <w:p w:rsidR="007A0408" w:rsidRDefault="007A0408"/>
    <w:p w:rsidR="00E73502" w:rsidRDefault="00226C24">
      <w:r>
        <w:t xml:space="preserve">03 - </w:t>
      </w:r>
      <w:r w:rsidR="00E73502">
        <w:t>Desde quando é obrigatório o preenchimento dos novos Quadros 15 e 16?</w:t>
      </w:r>
    </w:p>
    <w:p w:rsidR="00E73502" w:rsidRDefault="007A0408">
      <w:r>
        <w:t xml:space="preserve">R: </w:t>
      </w:r>
      <w:r w:rsidR="00E73502">
        <w:t>Deverá ser informado a parti</w:t>
      </w:r>
      <w:r w:rsidR="0045048D">
        <w:t>r do período de referência 10/2022, na DIME enviada a partir de 1º/11/2022.</w:t>
      </w:r>
    </w:p>
    <w:p w:rsidR="00E73502" w:rsidRDefault="00E73502"/>
    <w:p w:rsidR="00E73502" w:rsidRDefault="00226C24">
      <w:r>
        <w:t xml:space="preserve">04 - </w:t>
      </w:r>
      <w:r w:rsidR="00E73502">
        <w:t>Desde quando é obrigatório o preenchimento do Quadro 85?</w:t>
      </w:r>
    </w:p>
    <w:p w:rsidR="008F13E6" w:rsidRDefault="007A0408">
      <w:r>
        <w:t xml:space="preserve">R: </w:t>
      </w:r>
      <w:r w:rsidR="008F13E6">
        <w:t xml:space="preserve">Para </w:t>
      </w:r>
      <w:r w:rsidR="0045048D">
        <w:t>informar as contribuições ao</w:t>
      </w:r>
      <w:r w:rsidR="008F13E6">
        <w:t xml:space="preserve"> FIA e FEI recolhidos com base no IRPJ devido no ano de 202</w:t>
      </w:r>
      <w:r w:rsidR="0045048D">
        <w:t>2</w:t>
      </w:r>
      <w:r w:rsidR="008F13E6">
        <w:t>, o quadro 85 deve ser preenchido na DIME</w:t>
      </w:r>
      <w:r w:rsidR="0045048D">
        <w:t xml:space="preserve"> </w:t>
      </w:r>
      <w:r w:rsidR="008F13E6">
        <w:t>do período de referência 06/202</w:t>
      </w:r>
      <w:r w:rsidR="0045048D">
        <w:t>3</w:t>
      </w:r>
      <w:r w:rsidR="008F13E6">
        <w:t>.</w:t>
      </w:r>
    </w:p>
    <w:p w:rsidR="002F0608" w:rsidRDefault="002F0608"/>
    <w:p w:rsidR="00E73502" w:rsidRDefault="00226C24">
      <w:r>
        <w:t xml:space="preserve">05 </w:t>
      </w:r>
      <w:r w:rsidR="006E2F44">
        <w:t>-</w:t>
      </w:r>
      <w:r>
        <w:t xml:space="preserve"> </w:t>
      </w:r>
      <w:r w:rsidR="00092A76">
        <w:t>O contribuinte deixou</w:t>
      </w:r>
      <w:r w:rsidR="00E73502">
        <w:t xml:space="preserve"> de recolher o FUNDOS SOCIAL E FUMDES, </w:t>
      </w:r>
      <w:r w:rsidR="00F927E6">
        <w:t>obrigatórios</w:t>
      </w:r>
      <w:r w:rsidR="00E73502">
        <w:t xml:space="preserve"> a partir de 1º de abril de 1022, </w:t>
      </w:r>
      <w:r w:rsidR="008F4C23">
        <w:t xml:space="preserve">para os benefícios </w:t>
      </w:r>
      <w:r w:rsidR="00E73502">
        <w:t>discrimina</w:t>
      </w:r>
      <w:r w:rsidR="008F4C23">
        <w:t>d</w:t>
      </w:r>
      <w:r w:rsidR="00E73502">
        <w:t>o</w:t>
      </w:r>
      <w:r w:rsidR="008F4C23">
        <w:t>s</w:t>
      </w:r>
      <w:r w:rsidR="00E73502">
        <w:t xml:space="preserve"> na Portaria SEF nº 143/2022. </w:t>
      </w:r>
      <w:r>
        <w:t>Posso</w:t>
      </w:r>
      <w:r w:rsidR="00E73502">
        <w:t xml:space="preserve"> preencher o quadro 15 e 16 </w:t>
      </w:r>
      <w:r>
        <w:t xml:space="preserve">para </w:t>
      </w:r>
      <w:r w:rsidR="00E73502">
        <w:t>os períodos de referência 04</w:t>
      </w:r>
      <w:r w:rsidR="008F4C23">
        <w:t>/2022</w:t>
      </w:r>
      <w:r w:rsidR="00E73502">
        <w:t xml:space="preserve"> a 09</w:t>
      </w:r>
      <w:r w:rsidR="008F4C23">
        <w:t>/2022</w:t>
      </w:r>
      <w:r w:rsidR="00E73502">
        <w:t>?</w:t>
      </w:r>
    </w:p>
    <w:p w:rsidR="00226C24" w:rsidRDefault="007A0408">
      <w:r>
        <w:t xml:space="preserve">R: </w:t>
      </w:r>
      <w:r w:rsidR="00E73502">
        <w:t>Não. Embora devi</w:t>
      </w:r>
      <w:r w:rsidR="00984829">
        <w:t xml:space="preserve">dos </w:t>
      </w:r>
      <w:r w:rsidR="008F4C23">
        <w:t>para os</w:t>
      </w:r>
      <w:r w:rsidR="00984829">
        <w:t xml:space="preserve"> período</w:t>
      </w:r>
      <w:r w:rsidR="008F4C23">
        <w:t>s</w:t>
      </w:r>
      <w:r w:rsidR="00984829">
        <w:t xml:space="preserve"> de referência</w:t>
      </w:r>
      <w:r w:rsidR="008F4C23">
        <w:t xml:space="preserve"> 04/2022 a 09/2022, inclusive</w:t>
      </w:r>
      <w:r w:rsidR="00984829">
        <w:t xml:space="preserve"> sujeitos aos gravames previstos nos </w:t>
      </w:r>
      <w:r w:rsidR="008D4ABA">
        <w:rPr>
          <w:rFonts w:ascii="Calibri" w:hAnsi="Calibri" w:cs="Calibri"/>
          <w:color w:val="222222"/>
          <w:shd w:val="clear" w:color="auto" w:fill="FFFFFF"/>
        </w:rPr>
        <w:t>artigos 103-B, 103-D e 104 do Regulamento, o validador da DIME não reconhecerá como válidos os arquivos que contenham os quadros 15 e 16 para os referidos períodos de referência.</w:t>
      </w:r>
    </w:p>
    <w:p w:rsidR="00226C24" w:rsidRDefault="00A82A82">
      <w:r>
        <w:t xml:space="preserve">Neste caso, </w:t>
      </w:r>
      <w:r w:rsidR="006175BB">
        <w:t>cabe somente a</w:t>
      </w:r>
      <w:r w:rsidR="00642D89">
        <w:t xml:space="preserve"> emi</w:t>
      </w:r>
      <w:r w:rsidR="006175BB">
        <w:t>ssão</w:t>
      </w:r>
      <w:r w:rsidR="00642D89">
        <w:t xml:space="preserve"> </w:t>
      </w:r>
      <w:r w:rsidR="006175BB">
        <w:t>de</w:t>
      </w:r>
      <w:r>
        <w:t xml:space="preserve"> DARE dos Fundos</w:t>
      </w:r>
      <w:r w:rsidR="00642D89">
        <w:t xml:space="preserve"> devidos</w:t>
      </w:r>
      <w:r>
        <w:t>, com os valores atualizados conforme</w:t>
      </w:r>
      <w:r w:rsidR="00642D89">
        <w:t xml:space="preserve"> disposto no</w:t>
      </w:r>
      <w:r>
        <w:t xml:space="preserve"> art. 104 do </w:t>
      </w:r>
      <w:r w:rsidR="00642D89">
        <w:t>Regulamento.</w:t>
      </w:r>
    </w:p>
    <w:p w:rsidR="008F13E6" w:rsidRDefault="008F13E6"/>
    <w:p w:rsidR="00184A40" w:rsidRDefault="00642D89">
      <w:r>
        <w:t xml:space="preserve">06 </w:t>
      </w:r>
      <w:r w:rsidR="006E2F44">
        <w:t>-</w:t>
      </w:r>
      <w:r>
        <w:t xml:space="preserve"> </w:t>
      </w:r>
      <w:r w:rsidR="00092A76">
        <w:t>O contribuinte a</w:t>
      </w:r>
      <w:r w:rsidR="00984829">
        <w:t>pur</w:t>
      </w:r>
      <w:r w:rsidR="00092A76">
        <w:t>ou e</w:t>
      </w:r>
      <w:r w:rsidR="00984829">
        <w:t xml:space="preserve"> recolh</w:t>
      </w:r>
      <w:r w:rsidR="00092A76">
        <w:t>eu os valores d</w:t>
      </w:r>
      <w:r w:rsidR="00984829">
        <w:t>os FUNDO SOCIAL e FUMDES devido pelas operações ocorridas no período de ref</w:t>
      </w:r>
      <w:r w:rsidR="00184A40">
        <w:t>erência 09/2022</w:t>
      </w:r>
      <w:r w:rsidR="006175BB">
        <w:t xml:space="preserve"> ou anteriores</w:t>
      </w:r>
      <w:r w:rsidR="00184A40">
        <w:t xml:space="preserve">, e no mês de outubro de 2022 estas mercadorias foram devolvidas. Posso informar </w:t>
      </w:r>
      <w:r w:rsidR="002D5034">
        <w:t>o crédito desses Fundos no Quadro 15 da DIME do período de referência 10/2022?</w:t>
      </w:r>
    </w:p>
    <w:p w:rsidR="002F0608" w:rsidRDefault="002F0608">
      <w:r>
        <w:t>R: Sim</w:t>
      </w:r>
      <w:r w:rsidR="002D5034">
        <w:t>. As informações referentes a</w:t>
      </w:r>
      <w:r w:rsidR="00F927E6">
        <w:t xml:space="preserve"> estas</w:t>
      </w:r>
      <w:r w:rsidR="002D5034">
        <w:t xml:space="preserve"> devoluç</w:t>
      </w:r>
      <w:r w:rsidR="00F927E6">
        <w:t>ões</w:t>
      </w:r>
      <w:r w:rsidR="002D5034">
        <w:t xml:space="preserve"> devem ser </w:t>
      </w:r>
      <w:r w:rsidR="00A86E2F">
        <w:t>preenchidas</w:t>
      </w:r>
      <w:r w:rsidR="002D5034">
        <w:t xml:space="preserve"> nas colunas próprias do Quadro 15.</w:t>
      </w:r>
    </w:p>
    <w:p w:rsidR="00642D89" w:rsidRDefault="00642D89"/>
    <w:p w:rsidR="002F0608" w:rsidRDefault="00642D89">
      <w:r>
        <w:t xml:space="preserve">07 - </w:t>
      </w:r>
      <w:r w:rsidR="002F0608">
        <w:t>Para empresa com obrigação de recolher FIA e FEI, que possua mais de um estabelecimento em SC, em qual deles deverá informar o Quadro 85</w:t>
      </w:r>
      <w:r w:rsidR="00F927E6">
        <w:t xml:space="preserve"> da DIME</w:t>
      </w:r>
      <w:r w:rsidR="002F0608">
        <w:t>?</w:t>
      </w:r>
    </w:p>
    <w:p w:rsidR="00A86E2F" w:rsidRDefault="002F0608">
      <w:r>
        <w:t xml:space="preserve">R: </w:t>
      </w:r>
      <w:r w:rsidR="00A86E2F">
        <w:t xml:space="preserve">O Quadro 85 deve ser informado no arquivo da DIME do estabelecimento principal no CCICMS e no Quadro 00, item 140 foi indicado o código (1) </w:t>
      </w:r>
      <w:proofErr w:type="gramStart"/>
      <w:r w:rsidR="00A86E2F">
        <w:t>= Sim</w:t>
      </w:r>
      <w:proofErr w:type="gramEnd"/>
      <w:r w:rsidR="00A86E2F">
        <w:t>, é estabelecimento Principal.</w:t>
      </w:r>
    </w:p>
    <w:p w:rsidR="00A86E2F" w:rsidRDefault="00A86E2F"/>
    <w:p w:rsidR="002F0608" w:rsidRDefault="00642D89">
      <w:r>
        <w:t xml:space="preserve">08 - </w:t>
      </w:r>
      <w:r w:rsidR="002F0608">
        <w:t xml:space="preserve">A empresa obrigada a recolher o FIA e FEI, </w:t>
      </w:r>
      <w:r w:rsidR="00C93C2A">
        <w:rPr>
          <w:rFonts w:ascii="Calibri" w:hAnsi="Calibri" w:cs="Calibri"/>
          <w:color w:val="222222"/>
          <w:shd w:val="clear" w:color="auto" w:fill="FFFFFF"/>
        </w:rPr>
        <w:t>que no exercício anterior tenha apurado prejuízo fiscal</w:t>
      </w:r>
      <w:r w:rsidR="00C93C2A">
        <w:rPr>
          <w:rFonts w:ascii="Calibri" w:hAnsi="Calibri" w:cs="Calibri"/>
          <w:color w:val="222222"/>
          <w:shd w:val="clear" w:color="auto" w:fill="FFFFFF"/>
        </w:rPr>
        <w:t>, para fins de tributação do IRPJ,</w:t>
      </w:r>
      <w:r w:rsidR="00C93C2A">
        <w:rPr>
          <w:rFonts w:ascii="Calibri" w:hAnsi="Calibri" w:cs="Calibri"/>
          <w:color w:val="222222"/>
          <w:shd w:val="clear" w:color="auto" w:fill="FFFFFF"/>
        </w:rPr>
        <w:t xml:space="preserve"> deve preencher o Quadro 85?</w:t>
      </w:r>
    </w:p>
    <w:p w:rsidR="002F0608" w:rsidRDefault="002F0608">
      <w:r>
        <w:t>R: Sim.</w:t>
      </w:r>
      <w:r w:rsidR="00A86E2F">
        <w:t xml:space="preserve"> O estabelecimento principal</w:t>
      </w:r>
      <w:r w:rsidR="009905BA">
        <w:t xml:space="preserve"> deve </w:t>
      </w:r>
      <w:r w:rsidR="008F5B5B">
        <w:t>preencher</w:t>
      </w:r>
      <w:r w:rsidR="00914CD2">
        <w:t xml:space="preserve"> os campos do </w:t>
      </w:r>
      <w:r>
        <w:t xml:space="preserve">Quadro 85 </w:t>
      </w:r>
      <w:r w:rsidR="00914CD2">
        <w:t>com</w:t>
      </w:r>
      <w:r>
        <w:t xml:space="preserve"> valores zerados.</w:t>
      </w:r>
    </w:p>
    <w:p w:rsidR="00914CD2" w:rsidRDefault="00914CD2"/>
    <w:p w:rsidR="002F0608" w:rsidRDefault="00642D89">
      <w:r>
        <w:t xml:space="preserve">09 - </w:t>
      </w:r>
      <w:r w:rsidR="009905BA">
        <w:t>O contribuinte detentor de benefício TTD para o qual se exija FUNDO SOCIAL e FUMDES</w:t>
      </w:r>
      <w:r w:rsidR="00914CD2">
        <w:t>,</w:t>
      </w:r>
      <w:r w:rsidR="009905BA">
        <w:t xml:space="preserve"> </w:t>
      </w:r>
      <w:r w:rsidR="008F5B5B">
        <w:t xml:space="preserve">conforme Portaria SEF nº 143/22, </w:t>
      </w:r>
      <w:r w:rsidR="00914CD2">
        <w:t>qu</w:t>
      </w:r>
      <w:r w:rsidR="009905BA">
        <w:t xml:space="preserve">e </w:t>
      </w:r>
      <w:r w:rsidR="00BF1CFC">
        <w:t xml:space="preserve">não </w:t>
      </w:r>
      <w:r w:rsidR="009905BA">
        <w:t>promov</w:t>
      </w:r>
      <w:r w:rsidR="00914CD2">
        <w:t>er</w:t>
      </w:r>
      <w:r w:rsidR="009905BA">
        <w:t xml:space="preserve"> operações ou prestações contemplada</w:t>
      </w:r>
      <w:r w:rsidR="00914CD2">
        <w:t>s</w:t>
      </w:r>
      <w:r w:rsidR="009905BA">
        <w:t xml:space="preserve"> com o benefício fiscal </w:t>
      </w:r>
      <w:r w:rsidR="00914CD2">
        <w:t xml:space="preserve">ou não receber as correspondentes mercadorias em devolução, </w:t>
      </w:r>
      <w:r w:rsidR="009905BA">
        <w:t>deve preencher o Quadro 15?</w:t>
      </w:r>
    </w:p>
    <w:p w:rsidR="00BF1CFC" w:rsidRDefault="009905BA">
      <w:r>
        <w:t xml:space="preserve">R: Sim. </w:t>
      </w:r>
      <w:r w:rsidR="00914CD2">
        <w:t xml:space="preserve">É obrigatório o preenchimento das colunas de valores </w:t>
      </w:r>
      <w:r>
        <w:t xml:space="preserve">do </w:t>
      </w:r>
      <w:r w:rsidR="00914CD2">
        <w:t>Q</w:t>
      </w:r>
      <w:r>
        <w:t>uadro 15</w:t>
      </w:r>
      <w:r w:rsidR="001F1F82">
        <w:t xml:space="preserve"> </w:t>
      </w:r>
      <w:r>
        <w:t>co</w:t>
      </w:r>
      <w:r w:rsidR="00914CD2">
        <w:t>m</w:t>
      </w:r>
      <w:r w:rsidR="001F1F82">
        <w:t xml:space="preserve"> </w:t>
      </w:r>
      <w:r w:rsidR="00D97D48">
        <w:t>valores</w:t>
      </w:r>
      <w:r w:rsidR="001F1F82">
        <w:t xml:space="preserve"> para as</w:t>
      </w:r>
      <w:r w:rsidR="00914CD2">
        <w:t xml:space="preserve"> informações </w:t>
      </w:r>
      <w:r w:rsidR="00D97D48">
        <w:t xml:space="preserve">exigidas para </w:t>
      </w:r>
      <w:r w:rsidR="00914CD2">
        <w:t xml:space="preserve">cada </w:t>
      </w:r>
      <w:r>
        <w:t xml:space="preserve">Fundo devido. Neste caso, </w:t>
      </w:r>
      <w:r w:rsidR="00D97D48">
        <w:t>é</w:t>
      </w:r>
      <w:r>
        <w:t xml:space="preserve"> obrigatório a identificação do benefício TTD, do número de concessão e os respectivos códigos de cálculo dos Fundos</w:t>
      </w:r>
      <w:r w:rsidR="00BF1CFC">
        <w:t>.</w:t>
      </w:r>
    </w:p>
    <w:p w:rsidR="00BF1CFC" w:rsidRDefault="00BF1CFC"/>
    <w:p w:rsidR="000B41F5" w:rsidRDefault="00642D89">
      <w:r>
        <w:t xml:space="preserve">10 </w:t>
      </w:r>
      <w:r w:rsidR="006E2F44">
        <w:t>-</w:t>
      </w:r>
      <w:r>
        <w:t xml:space="preserve"> </w:t>
      </w:r>
      <w:r w:rsidR="00092A76">
        <w:t>O contribuinte não promove</w:t>
      </w:r>
      <w:r w:rsidR="00F3593E">
        <w:t xml:space="preserve"> com habitualidade as </w:t>
      </w:r>
      <w:r w:rsidR="00F955F1">
        <w:t>operaç</w:t>
      </w:r>
      <w:r w:rsidR="00F3593E">
        <w:t>ões</w:t>
      </w:r>
      <w:r w:rsidR="00F955F1">
        <w:t xml:space="preserve"> ou prestaç</w:t>
      </w:r>
      <w:r w:rsidR="00F3593E">
        <w:t>ões</w:t>
      </w:r>
      <w:r w:rsidR="00F955F1">
        <w:t xml:space="preserve"> </w:t>
      </w:r>
      <w:r w:rsidR="00F3593E">
        <w:t xml:space="preserve">contempladas com os benefícios fiscais discriminados no Anexo III da Portaria SEF nº 143/22, </w:t>
      </w:r>
      <w:r w:rsidR="00226C24">
        <w:t xml:space="preserve">é </w:t>
      </w:r>
      <w:r w:rsidR="000B41F5">
        <w:t>preciso preencher o quadro 15 todos os meses?</w:t>
      </w:r>
    </w:p>
    <w:p w:rsidR="00F3593E" w:rsidRDefault="00F3593E">
      <w:r>
        <w:t xml:space="preserve">R: </w:t>
      </w:r>
      <w:r w:rsidR="00D97D48">
        <w:t xml:space="preserve">O Quadro 15 </w:t>
      </w:r>
      <w:r>
        <w:t xml:space="preserve">deve ser preenchido </w:t>
      </w:r>
      <w:r w:rsidR="00D97D48">
        <w:t xml:space="preserve">somente </w:t>
      </w:r>
      <w:r>
        <w:t>nos períodos de referência onde foi informado</w:t>
      </w:r>
      <w:r w:rsidR="00680EAE">
        <w:t xml:space="preserve"> </w:t>
      </w:r>
      <w:r>
        <w:t xml:space="preserve">DCIP </w:t>
      </w:r>
      <w:r w:rsidR="009727BC">
        <w:t xml:space="preserve">de subtipo </w:t>
      </w:r>
      <w:r>
        <w:t>de Crédito Presumido</w:t>
      </w:r>
      <w:r w:rsidR="000B41F5">
        <w:t xml:space="preserve"> destes benefícios fiscais</w:t>
      </w:r>
      <w:r>
        <w:t xml:space="preserve"> no Quadro 46 da DIME.</w:t>
      </w:r>
    </w:p>
    <w:p w:rsidR="00F3593E" w:rsidRDefault="00F3593E">
      <w:r>
        <w:t xml:space="preserve">Também, será </w:t>
      </w:r>
      <w:r w:rsidR="00680EAE">
        <w:t xml:space="preserve">preenchido o Quadro 15 no período de referência </w:t>
      </w:r>
      <w:r w:rsidR="009727BC">
        <w:t xml:space="preserve">onde </w:t>
      </w:r>
      <w:r w:rsidR="000B41F5">
        <w:t xml:space="preserve">tenho </w:t>
      </w:r>
      <w:r w:rsidR="009727BC">
        <w:t xml:space="preserve">recebido </w:t>
      </w:r>
      <w:r w:rsidR="00680EAE">
        <w:t>devolução</w:t>
      </w:r>
      <w:r w:rsidR="009727BC">
        <w:t xml:space="preserve"> dessas mercadorias. Neste caso, será obrigatória a identificação </w:t>
      </w:r>
      <w:r w:rsidR="00C93C2A">
        <w:t xml:space="preserve">do </w:t>
      </w:r>
      <w:r w:rsidR="009727BC">
        <w:t xml:space="preserve">subtipo de DCIP </w:t>
      </w:r>
      <w:r w:rsidR="000B41F5">
        <w:t>de Crédito Presumido para o qual foi apurado os valores devidos de Fundos na saída da mercadoria</w:t>
      </w:r>
      <w:r w:rsidR="0015091F">
        <w:t>, mesmo quando não for informado correspondente subtipo de DCIP no Quadro 46 da DIME neste período de referência.</w:t>
      </w:r>
    </w:p>
    <w:p w:rsidR="00F3593E" w:rsidRDefault="00F3593E"/>
    <w:p w:rsidR="001F1F82" w:rsidRDefault="00642D89">
      <w:r>
        <w:t xml:space="preserve">11 - </w:t>
      </w:r>
      <w:r w:rsidR="001D7072">
        <w:t xml:space="preserve">O contribuinte detentor </w:t>
      </w:r>
      <w:r w:rsidR="0015091F">
        <w:t xml:space="preserve">de concessão </w:t>
      </w:r>
      <w:r w:rsidR="001D7072">
        <w:t xml:space="preserve">de benefício TTD de Crédito Presumido deve informar o subtipo de DCIP na </w:t>
      </w:r>
      <w:r w:rsidR="00D97D48">
        <w:t xml:space="preserve">respectiva </w:t>
      </w:r>
      <w:r w:rsidR="001D7072">
        <w:t>coluna?</w:t>
      </w:r>
    </w:p>
    <w:p w:rsidR="00984829" w:rsidRDefault="001D7072">
      <w:r>
        <w:t xml:space="preserve">R: Não. Sendo o declarante detentor </w:t>
      </w:r>
      <w:r w:rsidR="00C93C2A">
        <w:t xml:space="preserve">da </w:t>
      </w:r>
      <w:r w:rsidR="0015091F">
        <w:t xml:space="preserve">concessão </w:t>
      </w:r>
      <w:r>
        <w:t>de b</w:t>
      </w:r>
      <w:r w:rsidR="0015091F">
        <w:t>enefício TTD, deve identificar o benefício para o qual é devido Fundos, exclusivamente, na coluna “</w:t>
      </w:r>
      <w:r w:rsidR="0015091F" w:rsidRPr="0015091F">
        <w:t>Código do Benefício TTD”</w:t>
      </w:r>
      <w:r w:rsidR="0015091F">
        <w:t xml:space="preserve"> e “</w:t>
      </w:r>
      <w:r w:rsidR="0015091F" w:rsidRPr="0015091F">
        <w:t>Número da Concessão TTD.</w:t>
      </w:r>
      <w:r w:rsidR="0015091F">
        <w:t xml:space="preserve"> A coluna “</w:t>
      </w:r>
      <w:r w:rsidR="0015091F" w:rsidRPr="0015091F">
        <w:t>Subtipo DCIP Tipo 3 - Crédito Presumido sem exigência de TTD” deve ser preenchid</w:t>
      </w:r>
      <w:r w:rsidR="0015091F">
        <w:t xml:space="preserve">a </w:t>
      </w:r>
      <w:r w:rsidR="0015091F" w:rsidRPr="0015091F">
        <w:t>com zero.</w:t>
      </w:r>
    </w:p>
    <w:sectPr w:rsidR="00984829" w:rsidSect="007A040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1B"/>
    <w:rsid w:val="00035FBE"/>
    <w:rsid w:val="00062445"/>
    <w:rsid w:val="00092A76"/>
    <w:rsid w:val="000B41F5"/>
    <w:rsid w:val="0015091F"/>
    <w:rsid w:val="00184A40"/>
    <w:rsid w:val="001D7072"/>
    <w:rsid w:val="001E0A21"/>
    <w:rsid w:val="001F1F82"/>
    <w:rsid w:val="00226C24"/>
    <w:rsid w:val="00226F32"/>
    <w:rsid w:val="00280399"/>
    <w:rsid w:val="002D5034"/>
    <w:rsid w:val="002F0608"/>
    <w:rsid w:val="002F3C49"/>
    <w:rsid w:val="0045048D"/>
    <w:rsid w:val="00515B1F"/>
    <w:rsid w:val="005B7B07"/>
    <w:rsid w:val="005C33CB"/>
    <w:rsid w:val="006175BB"/>
    <w:rsid w:val="00642D89"/>
    <w:rsid w:val="00653EEB"/>
    <w:rsid w:val="00680EAE"/>
    <w:rsid w:val="00683653"/>
    <w:rsid w:val="006E0EB2"/>
    <w:rsid w:val="006E2F44"/>
    <w:rsid w:val="007A0408"/>
    <w:rsid w:val="00807686"/>
    <w:rsid w:val="008B618A"/>
    <w:rsid w:val="008D4ABA"/>
    <w:rsid w:val="008F13E6"/>
    <w:rsid w:val="008F4C23"/>
    <w:rsid w:val="008F5B5B"/>
    <w:rsid w:val="00914CD2"/>
    <w:rsid w:val="0091791B"/>
    <w:rsid w:val="009727BC"/>
    <w:rsid w:val="00984829"/>
    <w:rsid w:val="009905BA"/>
    <w:rsid w:val="00A82A82"/>
    <w:rsid w:val="00A86E2F"/>
    <w:rsid w:val="00B1166B"/>
    <w:rsid w:val="00BF1CFC"/>
    <w:rsid w:val="00C34F64"/>
    <w:rsid w:val="00C93C2A"/>
    <w:rsid w:val="00D76546"/>
    <w:rsid w:val="00D97D48"/>
    <w:rsid w:val="00E73502"/>
    <w:rsid w:val="00F3593E"/>
    <w:rsid w:val="00F927E6"/>
    <w:rsid w:val="00F9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FF11"/>
  <w15:chartTrackingRefBased/>
  <w15:docId w15:val="{35543181-F6DC-4BD8-828B-FF653E35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F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734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Baranenko</dc:creator>
  <cp:keywords/>
  <dc:description/>
  <cp:lastModifiedBy>Max Baranenko</cp:lastModifiedBy>
  <cp:revision>29</cp:revision>
  <dcterms:created xsi:type="dcterms:W3CDTF">2022-07-15T20:24:00Z</dcterms:created>
  <dcterms:modified xsi:type="dcterms:W3CDTF">2022-08-09T18:16:00Z</dcterms:modified>
</cp:coreProperties>
</file>