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E6" w:rsidRDefault="00695EE6">
      <w:pPr>
        <w:pStyle w:val="PADRAO"/>
        <w:ind w:left="-142"/>
        <w:rPr>
          <w:rFonts w:ascii="Arial" w:hAnsi="Arial" w:cs="Arial"/>
          <w:b/>
          <w:bCs/>
          <w:sz w:val="22"/>
          <w:szCs w:val="22"/>
        </w:rPr>
      </w:pPr>
    </w:p>
    <w:p w:rsidR="00695EE6" w:rsidRDefault="00174EC5">
      <w:pPr>
        <w:pStyle w:val="PADRA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695EE6">
        <w:rPr>
          <w:rFonts w:ascii="Arial" w:hAnsi="Arial" w:cs="Arial"/>
          <w:b/>
          <w:bCs/>
          <w:sz w:val="22"/>
          <w:szCs w:val="22"/>
        </w:rPr>
        <w:t xml:space="preserve">mpresa:   </w:t>
      </w:r>
    </w:p>
    <w:p w:rsidR="00695EE6" w:rsidRDefault="00695EE6">
      <w:pPr>
        <w:pStyle w:val="PADRAO"/>
        <w:rPr>
          <w:rFonts w:ascii="Arial" w:hAnsi="Arial" w:cs="Arial"/>
          <w:b/>
          <w:bCs/>
          <w:sz w:val="22"/>
          <w:szCs w:val="22"/>
        </w:rPr>
      </w:pPr>
    </w:p>
    <w:p w:rsidR="00695EE6" w:rsidRDefault="00695EE6">
      <w:pPr>
        <w:pStyle w:val="PADRA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CNPJ: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112A8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424A7A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E112A8">
        <w:rPr>
          <w:rFonts w:ascii="Arial" w:hAnsi="Arial" w:cs="Arial"/>
          <w:b/>
          <w:bCs/>
          <w:sz w:val="22"/>
          <w:szCs w:val="22"/>
        </w:rPr>
        <w:t xml:space="preserve">               </w:t>
      </w:r>
      <w:r>
        <w:rPr>
          <w:rFonts w:ascii="Arial" w:hAnsi="Arial" w:cs="Arial"/>
          <w:b/>
          <w:bCs/>
          <w:sz w:val="22"/>
          <w:szCs w:val="22"/>
        </w:rPr>
        <w:t>Inscr</w:t>
      </w:r>
      <w:r w:rsidR="00E112A8">
        <w:rPr>
          <w:rFonts w:ascii="Arial" w:hAnsi="Arial" w:cs="Arial"/>
          <w:b/>
          <w:bCs/>
          <w:sz w:val="22"/>
          <w:szCs w:val="22"/>
        </w:rPr>
        <w:t>ição Estadual</w:t>
      </w:r>
      <w:r>
        <w:rPr>
          <w:rFonts w:ascii="Arial" w:hAnsi="Arial" w:cs="Arial"/>
          <w:b/>
          <w:bCs/>
          <w:sz w:val="22"/>
          <w:szCs w:val="22"/>
        </w:rPr>
        <w:t xml:space="preserve">.: </w:t>
      </w:r>
    </w:p>
    <w:p w:rsidR="00695EE6" w:rsidRDefault="00695EE6">
      <w:pPr>
        <w:pStyle w:val="PADRAO"/>
        <w:rPr>
          <w:rFonts w:ascii="Arial" w:hAnsi="Arial" w:cs="Arial"/>
          <w:sz w:val="20"/>
          <w:szCs w:val="20"/>
        </w:rPr>
      </w:pPr>
    </w:p>
    <w:p w:rsidR="003E18D9" w:rsidRDefault="003E18D9">
      <w:pPr>
        <w:pStyle w:val="PADRAO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1183"/>
        <w:gridCol w:w="7749"/>
      </w:tblGrid>
      <w:tr w:rsidR="00695EE6" w:rsidTr="00164054">
        <w:tc>
          <w:tcPr>
            <w:tcW w:w="1133" w:type="dxa"/>
          </w:tcPr>
          <w:p w:rsidR="00695EE6" w:rsidRDefault="00695EE6">
            <w:pPr>
              <w:jc w:val="center"/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</w:pPr>
            <w:r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  <w:t>Check</w:t>
            </w:r>
          </w:p>
        </w:tc>
        <w:tc>
          <w:tcPr>
            <w:tcW w:w="1183" w:type="dxa"/>
          </w:tcPr>
          <w:p w:rsidR="00695EE6" w:rsidRDefault="00695EE6">
            <w:pPr>
              <w:pStyle w:val="Ttulo8"/>
              <w:rPr>
                <w:rStyle w:val="Ttulo1Char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Ttulo1Char"/>
                <w:rFonts w:ascii="Arial" w:hAnsi="Arial" w:cs="Arial"/>
                <w:color w:val="auto"/>
                <w:sz w:val="20"/>
                <w:szCs w:val="20"/>
              </w:rPr>
              <w:t>Pag</w:t>
            </w:r>
          </w:p>
        </w:tc>
        <w:tc>
          <w:tcPr>
            <w:tcW w:w="7749" w:type="dxa"/>
          </w:tcPr>
          <w:p w:rsidR="00695EE6" w:rsidRDefault="00695EE6">
            <w:pPr>
              <w:jc w:val="center"/>
              <w:rPr>
                <w:rFonts w:ascii="Arial" w:hAnsi="Arial" w:cs="Arial"/>
                <w:b/>
                <w:bCs/>
                <w:noProof/>
                <w:color w:val="auto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</w:rPr>
              <w:t>Documento exigido pelo Regulamento do Pró-Emprego</w:t>
            </w:r>
          </w:p>
        </w:tc>
      </w:tr>
      <w:tr w:rsidR="00695EE6" w:rsidTr="00164054">
        <w:tc>
          <w:tcPr>
            <w:tcW w:w="1133" w:type="dxa"/>
          </w:tcPr>
          <w:p w:rsidR="00695EE6" w:rsidRPr="00237496" w:rsidRDefault="00695EE6">
            <w:pPr>
              <w:jc w:val="center"/>
              <w:rPr>
                <w:rStyle w:val="Ttulo1Char"/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:rsidR="00695EE6" w:rsidRPr="00237496" w:rsidRDefault="00695EE6">
            <w:pPr>
              <w:jc w:val="center"/>
              <w:rPr>
                <w:rStyle w:val="Ttulo1Char"/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7749" w:type="dxa"/>
          </w:tcPr>
          <w:p w:rsidR="00424A7A" w:rsidRPr="00424A7A" w:rsidRDefault="00424A7A" w:rsidP="004D6594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4D6594" w:rsidRPr="003E18D9" w:rsidRDefault="004D6594" w:rsidP="004D6594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Art. 2°</w:t>
            </w:r>
          </w:p>
          <w:p w:rsidR="00695EE6" w:rsidRPr="003E18D9" w:rsidRDefault="004D6594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Inciso I</w:t>
            </w:r>
            <w:r w:rsidR="00424A7A" w:rsidRPr="003E18D9">
              <w:rPr>
                <w:rFonts w:ascii="Arial" w:hAnsi="Arial" w:cs="Arial"/>
                <w:noProof/>
                <w:color w:val="auto"/>
              </w:rPr>
              <w:t>, a</w:t>
            </w:r>
            <w:r w:rsidRPr="003E18D9">
              <w:rPr>
                <w:rFonts w:ascii="Arial" w:hAnsi="Arial" w:cs="Arial"/>
                <w:noProof/>
                <w:color w:val="auto"/>
              </w:rPr>
              <w:t xml:space="preserve"> - </w:t>
            </w:r>
            <w:r w:rsidR="00695EE6" w:rsidRPr="003E18D9">
              <w:rPr>
                <w:rFonts w:ascii="Arial" w:hAnsi="Arial" w:cs="Arial"/>
                <w:noProof/>
                <w:color w:val="auto"/>
              </w:rPr>
              <w:t>identificação completa da empresa;</w:t>
            </w:r>
          </w:p>
          <w:p w:rsidR="00747168" w:rsidRPr="003E18D9" w:rsidRDefault="00747168">
            <w:pPr>
              <w:rPr>
                <w:rFonts w:ascii="Arial" w:hAnsi="Arial" w:cs="Arial"/>
                <w:noProof/>
                <w:color w:val="auto"/>
              </w:rPr>
            </w:pPr>
          </w:p>
          <w:p w:rsidR="00747168" w:rsidRPr="003E18D9" w:rsidRDefault="00747168">
            <w:pPr>
              <w:rPr>
                <w:rFonts w:ascii="Arial" w:hAnsi="Arial" w:cs="Arial"/>
                <w:i/>
                <w:noProof/>
                <w:color w:val="auto"/>
              </w:rPr>
            </w:pPr>
            <w:r w:rsidRPr="003E18D9">
              <w:rPr>
                <w:rFonts w:ascii="Arial" w:hAnsi="Arial" w:cs="Arial"/>
                <w:i/>
                <w:noProof/>
                <w:color w:val="auto"/>
              </w:rPr>
              <w:t xml:space="preserve">O preenchimento de todas as informações exigidas no Formulário 1 – Informações Gerais do Resumo do Projeto suprem esta exigência. </w:t>
            </w:r>
          </w:p>
          <w:p w:rsidR="00424A7A" w:rsidRDefault="00424A7A" w:rsidP="00424A7A">
            <w:pPr>
              <w:rPr>
                <w:rFonts w:ascii="Arial" w:hAnsi="Arial" w:cs="Arial"/>
                <w:noProof/>
                <w:color w:val="auto"/>
                <w:sz w:val="18"/>
                <w:szCs w:val="18"/>
              </w:rPr>
            </w:pPr>
          </w:p>
        </w:tc>
      </w:tr>
      <w:tr w:rsidR="00424A7A" w:rsidTr="00164054">
        <w:tc>
          <w:tcPr>
            <w:tcW w:w="1133" w:type="dxa"/>
          </w:tcPr>
          <w:p w:rsidR="00424A7A" w:rsidRDefault="00424A7A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1183" w:type="dxa"/>
          </w:tcPr>
          <w:p w:rsidR="00424A7A" w:rsidRDefault="00424A7A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7749" w:type="dxa"/>
          </w:tcPr>
          <w:p w:rsidR="00424A7A" w:rsidRPr="00424A7A" w:rsidRDefault="00424A7A" w:rsidP="00424A7A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424A7A" w:rsidRPr="003E18D9" w:rsidRDefault="00424A7A" w:rsidP="00424A7A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Art. 2°</w:t>
            </w:r>
          </w:p>
          <w:p w:rsidR="00424A7A" w:rsidRPr="003E18D9" w:rsidRDefault="00424A7A" w:rsidP="00424A7A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 xml:space="preserve">Inciso I, b - identificação completa dos sócios-gerentes ou </w:t>
            </w:r>
            <w:r w:rsidR="00747168" w:rsidRPr="003E18D9">
              <w:rPr>
                <w:rFonts w:ascii="Arial" w:hAnsi="Arial" w:cs="Arial"/>
                <w:noProof/>
                <w:color w:val="auto"/>
              </w:rPr>
              <w:t xml:space="preserve">titulares e dos </w:t>
            </w:r>
            <w:r w:rsidRPr="003E18D9">
              <w:rPr>
                <w:rFonts w:ascii="Arial" w:hAnsi="Arial" w:cs="Arial"/>
                <w:noProof/>
                <w:color w:val="auto"/>
              </w:rPr>
              <w:t>administradores;</w:t>
            </w:r>
          </w:p>
          <w:p w:rsidR="00747168" w:rsidRPr="003E18D9" w:rsidRDefault="00747168" w:rsidP="00424A7A">
            <w:pPr>
              <w:rPr>
                <w:rFonts w:ascii="Arial" w:hAnsi="Arial" w:cs="Arial"/>
                <w:noProof/>
                <w:color w:val="auto"/>
              </w:rPr>
            </w:pPr>
          </w:p>
          <w:p w:rsidR="00747168" w:rsidRPr="003E18D9" w:rsidRDefault="00747168" w:rsidP="00424A7A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i/>
                <w:noProof/>
                <w:color w:val="auto"/>
              </w:rPr>
              <w:t xml:space="preserve">O preenchimento de todas as informações exigidas no Formulário 1 – Informações Gerais do Resumo do Projeto suprem esta exigência. </w:t>
            </w:r>
          </w:p>
          <w:p w:rsidR="00424A7A" w:rsidRDefault="00424A7A">
            <w:pPr>
              <w:rPr>
                <w:rFonts w:ascii="Arial" w:hAnsi="Arial" w:cs="Arial"/>
                <w:noProof/>
                <w:color w:val="auto"/>
                <w:sz w:val="18"/>
                <w:szCs w:val="18"/>
              </w:rPr>
            </w:pPr>
          </w:p>
        </w:tc>
      </w:tr>
      <w:tr w:rsidR="00424A7A" w:rsidTr="00164054">
        <w:tc>
          <w:tcPr>
            <w:tcW w:w="1133" w:type="dxa"/>
          </w:tcPr>
          <w:p w:rsidR="00424A7A" w:rsidRDefault="00424A7A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1183" w:type="dxa"/>
          </w:tcPr>
          <w:p w:rsidR="00424A7A" w:rsidRDefault="00424A7A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7749" w:type="dxa"/>
          </w:tcPr>
          <w:p w:rsidR="00424A7A" w:rsidRPr="00424A7A" w:rsidRDefault="00424A7A" w:rsidP="00424A7A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424A7A" w:rsidRPr="003E18D9" w:rsidRDefault="00424A7A" w:rsidP="00424A7A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Art. 2°</w:t>
            </w:r>
          </w:p>
          <w:p w:rsidR="00424A7A" w:rsidRPr="003E18D9" w:rsidRDefault="00424A7A" w:rsidP="00424A7A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Inciso I, c - identificação completa do signatário do pedido</w:t>
            </w:r>
          </w:p>
          <w:p w:rsidR="00424A7A" w:rsidRPr="003E18D9" w:rsidRDefault="00424A7A" w:rsidP="00424A7A">
            <w:pPr>
              <w:rPr>
                <w:rFonts w:ascii="Arial" w:hAnsi="Arial" w:cs="Arial"/>
                <w:noProof/>
                <w:color w:val="auto"/>
              </w:rPr>
            </w:pPr>
          </w:p>
          <w:p w:rsidR="00424A7A" w:rsidRPr="003E18D9" w:rsidRDefault="00424A7A" w:rsidP="00424A7A">
            <w:pPr>
              <w:rPr>
                <w:rFonts w:ascii="Arial" w:hAnsi="Arial" w:cs="Arial"/>
                <w:i/>
                <w:noProof/>
                <w:color w:val="auto"/>
              </w:rPr>
            </w:pPr>
            <w:r w:rsidRPr="003E18D9">
              <w:rPr>
                <w:rFonts w:ascii="Arial" w:hAnsi="Arial" w:cs="Arial"/>
                <w:i/>
                <w:noProof/>
                <w:color w:val="auto"/>
              </w:rPr>
              <w:t xml:space="preserve">Se o signatário do pedido for procurador, a procuração deve ser anexada ao pedido. </w:t>
            </w:r>
          </w:p>
          <w:p w:rsidR="00424A7A" w:rsidRDefault="00424A7A">
            <w:pPr>
              <w:rPr>
                <w:rFonts w:ascii="Arial" w:hAnsi="Arial" w:cs="Arial"/>
                <w:noProof/>
                <w:color w:val="auto"/>
                <w:sz w:val="18"/>
                <w:szCs w:val="18"/>
              </w:rPr>
            </w:pPr>
          </w:p>
        </w:tc>
      </w:tr>
      <w:tr w:rsidR="00695EE6" w:rsidTr="00164054">
        <w:tc>
          <w:tcPr>
            <w:tcW w:w="1133" w:type="dxa"/>
          </w:tcPr>
          <w:p w:rsidR="00695EE6" w:rsidRPr="00237496" w:rsidRDefault="00695EE6">
            <w:pPr>
              <w:jc w:val="center"/>
              <w:rPr>
                <w:rStyle w:val="Ttulo1Char"/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:rsidR="00695EE6" w:rsidRPr="00237496" w:rsidRDefault="00695EE6">
            <w:pPr>
              <w:jc w:val="center"/>
              <w:rPr>
                <w:rStyle w:val="Ttulo1Char"/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7749" w:type="dxa"/>
          </w:tcPr>
          <w:p w:rsidR="00424A7A" w:rsidRPr="00424A7A" w:rsidRDefault="00424A7A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4D6594" w:rsidRPr="003E18D9" w:rsidRDefault="004D6594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Art. 2°, inciso II</w:t>
            </w:r>
          </w:p>
          <w:p w:rsidR="00695EE6" w:rsidRPr="003E18D9" w:rsidRDefault="002E1C54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C</w:t>
            </w:r>
            <w:r w:rsidR="00695EE6" w:rsidRPr="003E18D9">
              <w:rPr>
                <w:rFonts w:ascii="Arial" w:hAnsi="Arial" w:cs="Arial"/>
                <w:noProof/>
                <w:color w:val="auto"/>
              </w:rPr>
              <w:t>ópia autenticada do instrumento constitutivo da empresa, devidamente atualizado e, quando se tratar de sociedade por ações, ata da última assembl</w:t>
            </w:r>
            <w:r w:rsidR="00747168" w:rsidRPr="003E18D9">
              <w:rPr>
                <w:rFonts w:ascii="Arial" w:hAnsi="Arial" w:cs="Arial"/>
                <w:noProof/>
                <w:color w:val="auto"/>
              </w:rPr>
              <w:t>e</w:t>
            </w:r>
            <w:r w:rsidR="00695EE6" w:rsidRPr="003E18D9">
              <w:rPr>
                <w:rFonts w:ascii="Arial" w:hAnsi="Arial" w:cs="Arial"/>
                <w:noProof/>
                <w:color w:val="auto"/>
              </w:rPr>
              <w:t>ia de designação ou eleição da diretoria;</w:t>
            </w:r>
          </w:p>
          <w:p w:rsidR="004D6594" w:rsidRPr="003E18D9" w:rsidRDefault="004D6594">
            <w:pPr>
              <w:rPr>
                <w:rFonts w:ascii="Arial" w:hAnsi="Arial" w:cs="Arial"/>
                <w:noProof/>
                <w:color w:val="auto"/>
              </w:rPr>
            </w:pPr>
          </w:p>
          <w:p w:rsidR="004D6594" w:rsidRPr="003E18D9" w:rsidRDefault="004D6594" w:rsidP="004D6594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Art. 2°, § 7°</w:t>
            </w:r>
          </w:p>
          <w:p w:rsidR="004D6594" w:rsidRPr="003E18D9" w:rsidRDefault="004D6594" w:rsidP="004D6594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 xml:space="preserve">A exigência prevista no inciso II do caput poderá ser suprida pela apresentação de extrato consolidado da documentação referida no citado inciso, desde que a informação possa ser comprovada por meio da página oficial da Junta Comercial do Estado - JUCESC, disponibilizada na Internet. </w:t>
            </w:r>
          </w:p>
          <w:p w:rsidR="004D6594" w:rsidRPr="004D6594" w:rsidRDefault="004D6594">
            <w:pPr>
              <w:rPr>
                <w:rFonts w:ascii="Arial" w:hAnsi="Arial" w:cs="Arial"/>
                <w:noProof/>
                <w:color w:val="auto"/>
                <w:sz w:val="18"/>
                <w:szCs w:val="18"/>
              </w:rPr>
            </w:pPr>
          </w:p>
        </w:tc>
      </w:tr>
      <w:tr w:rsidR="00CD79D0" w:rsidTr="00164054">
        <w:tc>
          <w:tcPr>
            <w:tcW w:w="1133" w:type="dxa"/>
          </w:tcPr>
          <w:p w:rsidR="00CD79D0" w:rsidRDefault="00CD79D0" w:rsidP="00F5386A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1183" w:type="dxa"/>
          </w:tcPr>
          <w:p w:rsidR="00CD79D0" w:rsidRDefault="00CD79D0" w:rsidP="00F5386A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7749" w:type="dxa"/>
          </w:tcPr>
          <w:p w:rsidR="00CD79D0" w:rsidRPr="00424A7A" w:rsidRDefault="00CD79D0" w:rsidP="00CD79D0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CD79D0" w:rsidRPr="003E18D9" w:rsidRDefault="00CD79D0" w:rsidP="00CD79D0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Art. 2°, inciso III</w:t>
            </w:r>
          </w:p>
          <w:p w:rsidR="004E51FB" w:rsidRPr="003E18D9" w:rsidRDefault="002E1C54" w:rsidP="004E51FB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C</w:t>
            </w:r>
            <w:r w:rsidR="00CD79D0" w:rsidRPr="003E18D9">
              <w:rPr>
                <w:rFonts w:ascii="Arial" w:hAnsi="Arial" w:cs="Arial"/>
                <w:noProof/>
                <w:color w:val="auto"/>
              </w:rPr>
              <w:t>omprovante de pagamento da Taxa de Serviços Gerais (Lei nº 7.541</w:t>
            </w:r>
            <w:r w:rsidR="004E51FB" w:rsidRPr="003E18D9">
              <w:rPr>
                <w:rFonts w:ascii="Arial" w:hAnsi="Arial" w:cs="Arial"/>
                <w:noProof/>
                <w:color w:val="auto"/>
              </w:rPr>
              <w:t xml:space="preserve">, de 1988, Tabela I, item 11) </w:t>
            </w:r>
            <w:r w:rsidR="00CD79D0" w:rsidRPr="003E18D9">
              <w:rPr>
                <w:rFonts w:ascii="Arial" w:hAnsi="Arial" w:cs="Arial"/>
                <w:noProof/>
                <w:color w:val="auto"/>
              </w:rPr>
              <w:t>- Código 2119</w:t>
            </w:r>
            <w:r w:rsidR="004E51FB" w:rsidRPr="003E18D9">
              <w:rPr>
                <w:rFonts w:ascii="Arial" w:hAnsi="Arial" w:cs="Arial"/>
                <w:noProof/>
                <w:color w:val="auto"/>
              </w:rPr>
              <w:t>.</w:t>
            </w:r>
          </w:p>
          <w:p w:rsidR="00747168" w:rsidRPr="003E18D9" w:rsidRDefault="00747168" w:rsidP="004E51FB">
            <w:pPr>
              <w:rPr>
                <w:rFonts w:ascii="Arial" w:hAnsi="Arial" w:cs="Arial"/>
                <w:noProof/>
                <w:color w:val="auto"/>
              </w:rPr>
            </w:pPr>
          </w:p>
          <w:p w:rsidR="00CD79D0" w:rsidRDefault="004E51FB" w:rsidP="004E51FB">
            <w:pPr>
              <w:rPr>
                <w:rFonts w:ascii="Arial" w:hAnsi="Arial" w:cs="Arial"/>
                <w:i/>
                <w:noProof/>
                <w:color w:val="auto"/>
                <w:sz w:val="18"/>
                <w:szCs w:val="18"/>
              </w:rPr>
            </w:pPr>
            <w:r w:rsidRPr="003E18D9">
              <w:rPr>
                <w:rFonts w:ascii="Arial" w:hAnsi="Arial" w:cs="Arial"/>
                <w:i/>
                <w:noProof/>
                <w:color w:val="auto"/>
              </w:rPr>
              <w:t xml:space="preserve">Ao efetuar o pedido no Sistema de Administração Tributária – SAT, o aplicativo gerará </w:t>
            </w:r>
            <w:r w:rsidR="00CD79D0" w:rsidRPr="003E18D9">
              <w:rPr>
                <w:rFonts w:ascii="Arial" w:hAnsi="Arial" w:cs="Arial"/>
                <w:i/>
                <w:noProof/>
                <w:color w:val="auto"/>
              </w:rPr>
              <w:t>DARE/SC</w:t>
            </w:r>
            <w:r w:rsidRPr="003E18D9">
              <w:rPr>
                <w:rFonts w:ascii="Arial" w:hAnsi="Arial" w:cs="Arial"/>
                <w:i/>
                <w:noProof/>
                <w:color w:val="auto"/>
              </w:rPr>
              <w:t xml:space="preserve"> vinculado ao pedido efetuado.</w:t>
            </w:r>
            <w:r w:rsidRPr="00747168">
              <w:rPr>
                <w:rFonts w:ascii="Arial" w:hAnsi="Arial" w:cs="Arial"/>
                <w:i/>
                <w:noProof/>
                <w:color w:val="auto"/>
                <w:sz w:val="18"/>
                <w:szCs w:val="18"/>
              </w:rPr>
              <w:t xml:space="preserve"> </w:t>
            </w:r>
          </w:p>
          <w:p w:rsidR="003E18D9" w:rsidRPr="003E18D9" w:rsidRDefault="003E18D9" w:rsidP="004E51FB">
            <w:pPr>
              <w:rPr>
                <w:rFonts w:ascii="Arial" w:hAnsi="Arial" w:cs="Arial"/>
                <w:i/>
                <w:noProof/>
                <w:color w:val="auto"/>
                <w:sz w:val="8"/>
                <w:szCs w:val="8"/>
              </w:rPr>
            </w:pPr>
          </w:p>
        </w:tc>
      </w:tr>
      <w:tr w:rsidR="00695EE6" w:rsidTr="00164054">
        <w:tc>
          <w:tcPr>
            <w:tcW w:w="1133" w:type="dxa"/>
          </w:tcPr>
          <w:p w:rsidR="00B8742B" w:rsidRPr="00CD79D0" w:rsidRDefault="00B8742B" w:rsidP="00B8742B">
            <w:pPr>
              <w:jc w:val="center"/>
              <w:rPr>
                <w:rFonts w:ascii="Arial" w:hAnsi="Arial" w:cs="Arial"/>
                <w:noProof/>
                <w:color w:val="auto"/>
                <w:highlight w:val="darkGray"/>
              </w:rPr>
            </w:pPr>
          </w:p>
        </w:tc>
        <w:tc>
          <w:tcPr>
            <w:tcW w:w="1183" w:type="dxa"/>
          </w:tcPr>
          <w:p w:rsidR="00B8742B" w:rsidRPr="00CD79D0" w:rsidRDefault="00B8742B" w:rsidP="00B8742B">
            <w:pPr>
              <w:jc w:val="center"/>
              <w:rPr>
                <w:rFonts w:ascii="Arial" w:hAnsi="Arial" w:cs="Arial"/>
                <w:noProof/>
                <w:color w:val="auto"/>
                <w:highlight w:val="darkGray"/>
              </w:rPr>
            </w:pPr>
          </w:p>
        </w:tc>
        <w:tc>
          <w:tcPr>
            <w:tcW w:w="7749" w:type="dxa"/>
          </w:tcPr>
          <w:p w:rsidR="00CD79D0" w:rsidRPr="00424A7A" w:rsidRDefault="00CD79D0" w:rsidP="00CD79D0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CD79D0" w:rsidRDefault="00CD79D0" w:rsidP="00CD79D0">
            <w:pPr>
              <w:rPr>
                <w:rFonts w:ascii="Arial" w:hAnsi="Arial" w:cs="Arial"/>
                <w:noProof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Art. 2°, inciso IV</w:t>
            </w:r>
          </w:p>
          <w:p w:rsidR="00CD79D0" w:rsidRPr="00CD79D0" w:rsidRDefault="00CD79D0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695EE6" w:rsidRDefault="002E1C54">
            <w:pPr>
              <w:rPr>
                <w:rFonts w:ascii="Arial" w:hAnsi="Arial" w:cs="Arial"/>
                <w:noProof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t>P</w:t>
            </w:r>
            <w:r w:rsidR="00695EE6" w:rsidRPr="00CD79D0">
              <w:rPr>
                <w:rFonts w:ascii="Arial" w:hAnsi="Arial" w:cs="Arial"/>
                <w:noProof/>
                <w:color w:val="auto"/>
              </w:rPr>
              <w:t>rojeto detalhado do empreendimento, com cronograma físico-financeiro dos investimentos, metas de faturamento e de oferta de mão-de-obra, em números semestrais, por todo o período de fruição do Programa;</w:t>
            </w:r>
          </w:p>
          <w:p w:rsidR="00747168" w:rsidRDefault="00747168">
            <w:pPr>
              <w:rPr>
                <w:rFonts w:ascii="Arial" w:hAnsi="Arial" w:cs="Arial"/>
                <w:noProof/>
                <w:color w:val="auto"/>
              </w:rPr>
            </w:pPr>
          </w:p>
          <w:p w:rsidR="00747168" w:rsidRPr="00747168" w:rsidRDefault="00747168">
            <w:pPr>
              <w:rPr>
                <w:rFonts w:ascii="Arial" w:hAnsi="Arial" w:cs="Arial"/>
                <w:i/>
                <w:noProof/>
                <w:color w:val="auto"/>
              </w:rPr>
            </w:pPr>
            <w:r w:rsidRPr="00747168">
              <w:rPr>
                <w:rFonts w:ascii="Arial" w:hAnsi="Arial" w:cs="Arial"/>
                <w:i/>
                <w:noProof/>
                <w:color w:val="auto"/>
              </w:rPr>
              <w:t>A Secretaria da Fazenda criou 4 formulários que chamou de “Resumo do Projeto”, que preenchidos devidamente suprem a exigência acima.</w:t>
            </w:r>
            <w:r>
              <w:rPr>
                <w:rFonts w:ascii="Arial" w:hAnsi="Arial" w:cs="Arial"/>
                <w:i/>
                <w:noProof/>
                <w:color w:val="auto"/>
              </w:rPr>
              <w:t xml:space="preserve"> </w:t>
            </w:r>
            <w:r w:rsidR="0090346B">
              <w:rPr>
                <w:rFonts w:ascii="Arial" w:hAnsi="Arial" w:cs="Arial"/>
                <w:i/>
                <w:noProof/>
                <w:color w:val="auto"/>
              </w:rPr>
              <w:t xml:space="preserve">As informações prestadas nos formulários poderão ser complementadas, inclusive com a anexação de outros documentos. </w:t>
            </w:r>
          </w:p>
          <w:p w:rsidR="00CD79D0" w:rsidRPr="00CD79D0" w:rsidRDefault="00CD79D0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</w:tc>
      </w:tr>
      <w:tr w:rsidR="00CD79D0" w:rsidTr="00164054">
        <w:tc>
          <w:tcPr>
            <w:tcW w:w="1133" w:type="dxa"/>
          </w:tcPr>
          <w:p w:rsidR="00CD79D0" w:rsidRDefault="00CD79D0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1183" w:type="dxa"/>
          </w:tcPr>
          <w:p w:rsidR="00CD79D0" w:rsidRDefault="00CD79D0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7749" w:type="dxa"/>
          </w:tcPr>
          <w:p w:rsidR="00CD79D0" w:rsidRPr="00CD79D0" w:rsidRDefault="00CD79D0" w:rsidP="00CD79D0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CD79D0" w:rsidRDefault="00CD79D0" w:rsidP="00CD79D0">
            <w:pPr>
              <w:rPr>
                <w:rFonts w:ascii="Arial" w:hAnsi="Arial" w:cs="Arial"/>
                <w:noProof/>
                <w:color w:val="auto"/>
              </w:rPr>
            </w:pPr>
            <w:r w:rsidRPr="00CD79D0">
              <w:rPr>
                <w:rFonts w:ascii="Arial" w:hAnsi="Arial" w:cs="Arial"/>
                <w:noProof/>
                <w:color w:val="auto"/>
              </w:rPr>
              <w:t>Formulário 1 – Informações Gerais</w:t>
            </w:r>
          </w:p>
          <w:p w:rsidR="00DD2422" w:rsidRDefault="00DD2422" w:rsidP="00DD2422">
            <w:pPr>
              <w:rPr>
                <w:rFonts w:ascii="Arial" w:hAnsi="Arial" w:cs="Arial"/>
                <w:noProof/>
                <w:color w:val="auto"/>
              </w:rPr>
            </w:pPr>
            <w:r w:rsidRPr="00CD79D0">
              <w:rPr>
                <w:rFonts w:ascii="Arial" w:hAnsi="Arial" w:cs="Arial"/>
                <w:noProof/>
                <w:color w:val="auto"/>
              </w:rPr>
              <w:t>Formul</w:t>
            </w:r>
            <w:r>
              <w:rPr>
                <w:rFonts w:ascii="Arial" w:hAnsi="Arial" w:cs="Arial"/>
                <w:noProof/>
                <w:color w:val="auto"/>
              </w:rPr>
              <w:t>ário 2</w:t>
            </w:r>
            <w:r w:rsidRPr="00CD79D0">
              <w:rPr>
                <w:rFonts w:ascii="Arial" w:hAnsi="Arial" w:cs="Arial"/>
                <w:noProof/>
                <w:color w:val="auto"/>
              </w:rPr>
              <w:t xml:space="preserve"> – </w:t>
            </w:r>
            <w:r>
              <w:rPr>
                <w:rFonts w:ascii="Arial" w:hAnsi="Arial" w:cs="Arial"/>
                <w:noProof/>
                <w:color w:val="auto"/>
              </w:rPr>
              <w:t>Metas de Utilização de Mão-de-obra</w:t>
            </w:r>
          </w:p>
          <w:p w:rsidR="00DD2422" w:rsidRDefault="00DD2422" w:rsidP="00DD2422">
            <w:pPr>
              <w:rPr>
                <w:rFonts w:ascii="Arial" w:hAnsi="Arial" w:cs="Arial"/>
                <w:noProof/>
                <w:color w:val="auto"/>
              </w:rPr>
            </w:pPr>
            <w:r w:rsidRPr="00CD79D0">
              <w:rPr>
                <w:rFonts w:ascii="Arial" w:hAnsi="Arial" w:cs="Arial"/>
                <w:noProof/>
                <w:color w:val="auto"/>
              </w:rPr>
              <w:t>Formul</w:t>
            </w:r>
            <w:r>
              <w:rPr>
                <w:rFonts w:ascii="Arial" w:hAnsi="Arial" w:cs="Arial"/>
                <w:noProof/>
                <w:color w:val="auto"/>
              </w:rPr>
              <w:t>ário 3</w:t>
            </w:r>
            <w:r w:rsidRPr="00CD79D0">
              <w:rPr>
                <w:rFonts w:ascii="Arial" w:hAnsi="Arial" w:cs="Arial"/>
                <w:noProof/>
                <w:color w:val="auto"/>
              </w:rPr>
              <w:t xml:space="preserve"> – </w:t>
            </w:r>
            <w:r>
              <w:rPr>
                <w:rFonts w:ascii="Arial" w:hAnsi="Arial" w:cs="Arial"/>
                <w:noProof/>
                <w:color w:val="auto"/>
              </w:rPr>
              <w:t>Cronograma de Investimentos</w:t>
            </w:r>
          </w:p>
          <w:p w:rsidR="00DD2422" w:rsidRDefault="00DD2422" w:rsidP="00DD2422">
            <w:pPr>
              <w:rPr>
                <w:rFonts w:ascii="Arial" w:hAnsi="Arial" w:cs="Arial"/>
                <w:noProof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t>Formulário 4 – Metas de Faturamento</w:t>
            </w:r>
          </w:p>
          <w:p w:rsidR="00DD2422" w:rsidRDefault="00DD2422" w:rsidP="00CD79D0">
            <w:pPr>
              <w:rPr>
                <w:rFonts w:ascii="Arial" w:hAnsi="Arial" w:cs="Arial"/>
                <w:noProof/>
                <w:color w:val="auto"/>
              </w:rPr>
            </w:pPr>
          </w:p>
          <w:p w:rsidR="00DD2422" w:rsidRDefault="00DD2422" w:rsidP="00DD2422">
            <w:pPr>
              <w:rPr>
                <w:rFonts w:ascii="Arial" w:hAnsi="Arial" w:cs="Arial"/>
                <w:i/>
                <w:noProof/>
                <w:color w:val="auto"/>
              </w:rPr>
            </w:pPr>
            <w:r w:rsidRPr="00DD2422">
              <w:rPr>
                <w:rFonts w:ascii="Arial" w:hAnsi="Arial" w:cs="Arial"/>
                <w:i/>
                <w:noProof/>
                <w:color w:val="auto"/>
              </w:rPr>
              <w:t>O</w:t>
            </w:r>
            <w:r>
              <w:rPr>
                <w:rFonts w:ascii="Arial" w:hAnsi="Arial" w:cs="Arial"/>
                <w:i/>
                <w:noProof/>
                <w:color w:val="auto"/>
              </w:rPr>
              <w:t>s</w:t>
            </w:r>
            <w:r w:rsidRPr="00DD2422">
              <w:rPr>
                <w:rFonts w:ascii="Arial" w:hAnsi="Arial" w:cs="Arial"/>
                <w:i/>
                <w:noProof/>
                <w:color w:val="auto"/>
              </w:rPr>
              <w:t xml:space="preserve"> formulário</w:t>
            </w:r>
            <w:r>
              <w:rPr>
                <w:rFonts w:ascii="Arial" w:hAnsi="Arial" w:cs="Arial"/>
                <w:i/>
                <w:noProof/>
                <w:color w:val="auto"/>
              </w:rPr>
              <w:t>s</w:t>
            </w:r>
            <w:r w:rsidRPr="00DD2422">
              <w:rPr>
                <w:rFonts w:ascii="Arial" w:hAnsi="Arial" w:cs="Arial"/>
                <w:i/>
                <w:noProof/>
                <w:color w:val="auto"/>
              </w:rPr>
              <w:t xml:space="preserve"> deve</w:t>
            </w:r>
            <w:r>
              <w:rPr>
                <w:rFonts w:ascii="Arial" w:hAnsi="Arial" w:cs="Arial"/>
                <w:i/>
                <w:noProof/>
                <w:color w:val="auto"/>
              </w:rPr>
              <w:t>m</w:t>
            </w:r>
            <w:r w:rsidRPr="00DD2422">
              <w:rPr>
                <w:rFonts w:ascii="Arial" w:hAnsi="Arial" w:cs="Arial"/>
                <w:i/>
                <w:noProof/>
                <w:color w:val="auto"/>
              </w:rPr>
              <w:t xml:space="preserve"> ser completamente preenchido</w:t>
            </w:r>
            <w:r>
              <w:rPr>
                <w:rFonts w:ascii="Arial" w:hAnsi="Arial" w:cs="Arial"/>
                <w:i/>
                <w:noProof/>
                <w:color w:val="auto"/>
              </w:rPr>
              <w:t>s</w:t>
            </w:r>
            <w:r w:rsidRPr="00DD2422">
              <w:rPr>
                <w:rFonts w:ascii="Arial" w:hAnsi="Arial" w:cs="Arial"/>
                <w:i/>
                <w:noProof/>
                <w:color w:val="auto"/>
              </w:rPr>
              <w:t>, datado</w:t>
            </w:r>
            <w:r>
              <w:rPr>
                <w:rFonts w:ascii="Arial" w:hAnsi="Arial" w:cs="Arial"/>
                <w:i/>
                <w:noProof/>
                <w:color w:val="auto"/>
              </w:rPr>
              <w:t>s</w:t>
            </w:r>
            <w:r w:rsidRPr="00DD2422">
              <w:rPr>
                <w:rFonts w:ascii="Arial" w:hAnsi="Arial" w:cs="Arial"/>
                <w:i/>
                <w:noProof/>
                <w:color w:val="auto"/>
              </w:rPr>
              <w:t xml:space="preserve"> e assinado</w:t>
            </w:r>
            <w:r>
              <w:rPr>
                <w:rFonts w:ascii="Arial" w:hAnsi="Arial" w:cs="Arial"/>
                <w:i/>
                <w:noProof/>
                <w:color w:val="auto"/>
              </w:rPr>
              <w:t>s</w:t>
            </w:r>
            <w:r w:rsidRPr="00DD2422">
              <w:rPr>
                <w:rFonts w:ascii="Arial" w:hAnsi="Arial" w:cs="Arial"/>
                <w:i/>
                <w:noProof/>
                <w:color w:val="auto"/>
              </w:rPr>
              <w:t>.</w:t>
            </w:r>
          </w:p>
          <w:p w:rsidR="00DD2422" w:rsidRPr="00DD2422" w:rsidRDefault="00DD2422" w:rsidP="00DD2422">
            <w:pPr>
              <w:rPr>
                <w:rFonts w:ascii="Arial" w:hAnsi="Arial" w:cs="Arial"/>
                <w:i/>
                <w:noProof/>
                <w:color w:val="auto"/>
                <w:sz w:val="8"/>
                <w:szCs w:val="8"/>
              </w:rPr>
            </w:pPr>
          </w:p>
        </w:tc>
      </w:tr>
      <w:tr w:rsidR="00DD2422" w:rsidTr="00164054">
        <w:tc>
          <w:tcPr>
            <w:tcW w:w="1133" w:type="dxa"/>
          </w:tcPr>
          <w:p w:rsidR="00DD2422" w:rsidRDefault="00DD2422" w:rsidP="001912D8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1183" w:type="dxa"/>
          </w:tcPr>
          <w:p w:rsidR="00DD2422" w:rsidRDefault="00DD2422" w:rsidP="001912D8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7749" w:type="dxa"/>
          </w:tcPr>
          <w:p w:rsidR="00DD2422" w:rsidRDefault="00DD2422" w:rsidP="001912D8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DD2422" w:rsidRDefault="00DD2422" w:rsidP="001912D8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  <w:r w:rsidRPr="00DD2422">
              <w:rPr>
                <w:rFonts w:ascii="Arial" w:hAnsi="Arial" w:cs="Arial"/>
                <w:noProof/>
                <w:color w:val="auto"/>
              </w:rPr>
              <w:t xml:space="preserve">Copia do Protocolo de Pedido de Concessão produzido no aplicativo </w:t>
            </w:r>
            <w:r>
              <w:rPr>
                <w:rFonts w:ascii="Arial" w:hAnsi="Arial" w:cs="Arial"/>
                <w:noProof/>
                <w:color w:val="auto"/>
              </w:rPr>
              <w:t>SAT-</w:t>
            </w:r>
            <w:r w:rsidRPr="00DD2422">
              <w:rPr>
                <w:rFonts w:ascii="Arial" w:hAnsi="Arial" w:cs="Arial"/>
                <w:noProof/>
                <w:color w:val="auto"/>
              </w:rPr>
              <w:t xml:space="preserve">TTD </w:t>
            </w:r>
            <w:r>
              <w:rPr>
                <w:rFonts w:ascii="Arial" w:hAnsi="Arial" w:cs="Arial"/>
                <w:noProof/>
                <w:color w:val="auto"/>
              </w:rPr>
              <w:t xml:space="preserve">da </w:t>
            </w:r>
            <w:r>
              <w:rPr>
                <w:rFonts w:ascii="Arial" w:hAnsi="Arial" w:cs="Arial"/>
                <w:noProof/>
                <w:color w:val="auto"/>
              </w:rPr>
              <w:lastRenderedPageBreak/>
              <w:t>Secretaria da Fazenda,</w:t>
            </w:r>
            <w:r w:rsidRPr="00DD2422">
              <w:rPr>
                <w:rFonts w:ascii="Arial" w:hAnsi="Arial" w:cs="Arial"/>
                <w:noProof/>
                <w:color w:val="auto"/>
              </w:rPr>
              <w:t xml:space="preserve"> devidamente assinado por representante legal da empresa.</w:t>
            </w:r>
            <w:r>
              <w:rPr>
                <w:rFonts w:ascii="Arial" w:hAnsi="Arial" w:cs="Arial"/>
                <w:noProof/>
                <w:color w:val="auto"/>
                <w:sz w:val="8"/>
                <w:szCs w:val="8"/>
              </w:rPr>
              <w:t xml:space="preserve"> </w:t>
            </w:r>
          </w:p>
          <w:p w:rsidR="00DD2422" w:rsidRPr="0090346B" w:rsidRDefault="00DD2422" w:rsidP="001912D8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</w:tc>
      </w:tr>
      <w:tr w:rsidR="00164054" w:rsidTr="00164054">
        <w:trPr>
          <w:cantSplit/>
        </w:trPr>
        <w:tc>
          <w:tcPr>
            <w:tcW w:w="1133" w:type="dxa"/>
          </w:tcPr>
          <w:p w:rsidR="00164054" w:rsidRDefault="00164054" w:rsidP="007760CF">
            <w:pPr>
              <w:pStyle w:val="Ttulo7"/>
              <w:jc w:val="center"/>
              <w:rPr>
                <w:rStyle w:val="Ttulo1Char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:rsidR="00164054" w:rsidRDefault="00164054" w:rsidP="007760CF">
            <w:pPr>
              <w:jc w:val="center"/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7749" w:type="dxa"/>
          </w:tcPr>
          <w:p w:rsidR="00164054" w:rsidRPr="00164054" w:rsidRDefault="00164054" w:rsidP="007760CF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164054" w:rsidRPr="00164054" w:rsidRDefault="00164054" w:rsidP="007760CF">
            <w:pPr>
              <w:rPr>
                <w:rFonts w:ascii="Arial" w:hAnsi="Arial" w:cs="Arial"/>
                <w:noProof/>
                <w:color w:val="auto"/>
              </w:rPr>
            </w:pPr>
            <w:r w:rsidRPr="00164054">
              <w:rPr>
                <w:rFonts w:ascii="Arial" w:hAnsi="Arial" w:cs="Arial"/>
                <w:noProof/>
                <w:color w:val="auto"/>
              </w:rPr>
              <w:t>Art. 195, § 3º, da Constituição Federal</w:t>
            </w:r>
          </w:p>
          <w:p w:rsidR="00164054" w:rsidRPr="00164054" w:rsidRDefault="00164054" w:rsidP="007760CF">
            <w:pPr>
              <w:rPr>
                <w:rFonts w:ascii="Arial" w:hAnsi="Arial" w:cs="Arial"/>
                <w:noProof/>
                <w:color w:val="auto"/>
              </w:rPr>
            </w:pPr>
            <w:r w:rsidRPr="00164054">
              <w:rPr>
                <w:rFonts w:ascii="Arial" w:hAnsi="Arial" w:cs="Arial"/>
                <w:color w:val="auto"/>
              </w:rPr>
              <w:t>Certidão Negativa de Débitos relativos aos Tributos Federais e à Dívida Ativa da União</w:t>
            </w:r>
            <w:r w:rsidRPr="00164054">
              <w:rPr>
                <w:rFonts w:ascii="Arial" w:hAnsi="Arial" w:cs="Arial"/>
                <w:noProof/>
                <w:color w:val="auto"/>
              </w:rPr>
              <w:t xml:space="preserve"> da empresa requerente;</w:t>
            </w:r>
          </w:p>
          <w:p w:rsidR="00164054" w:rsidRPr="003E18D9" w:rsidRDefault="00164054" w:rsidP="007760CF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</w:tc>
      </w:tr>
      <w:tr w:rsidR="00681FF5" w:rsidTr="00164054">
        <w:tc>
          <w:tcPr>
            <w:tcW w:w="1133" w:type="dxa"/>
          </w:tcPr>
          <w:p w:rsidR="00681FF5" w:rsidRDefault="00681FF5">
            <w:pPr>
              <w:jc w:val="center"/>
              <w:rPr>
                <w:rFonts w:ascii="Arial" w:hAnsi="Arial" w:cs="Arial"/>
                <w:noProof/>
                <w:color w:val="auto"/>
              </w:rPr>
            </w:pPr>
            <w:bookmarkStart w:id="0" w:name="_GoBack"/>
            <w:bookmarkEnd w:id="0"/>
          </w:p>
        </w:tc>
        <w:tc>
          <w:tcPr>
            <w:tcW w:w="1183" w:type="dxa"/>
          </w:tcPr>
          <w:p w:rsidR="00681FF5" w:rsidRDefault="00681FF5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7749" w:type="dxa"/>
          </w:tcPr>
          <w:p w:rsidR="0090346B" w:rsidRPr="0090346B" w:rsidRDefault="0090346B" w:rsidP="004E51FB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7462F9" w:rsidRDefault="004E51FB" w:rsidP="007462F9">
            <w:pPr>
              <w:rPr>
                <w:rFonts w:ascii="Arial" w:hAnsi="Arial" w:cs="Arial"/>
                <w:noProof/>
                <w:color w:val="auto"/>
              </w:rPr>
            </w:pPr>
            <w:r w:rsidRPr="0090346B">
              <w:rPr>
                <w:rFonts w:ascii="Arial" w:hAnsi="Arial" w:cs="Arial"/>
                <w:noProof/>
                <w:color w:val="auto"/>
              </w:rPr>
              <w:t xml:space="preserve">Planta </w:t>
            </w:r>
            <w:r w:rsidR="00681FF5" w:rsidRPr="0090346B">
              <w:rPr>
                <w:rFonts w:ascii="Arial" w:hAnsi="Arial" w:cs="Arial"/>
                <w:noProof/>
                <w:color w:val="auto"/>
              </w:rPr>
              <w:t>da obra (no caso de construção, ampliação ou reforma de prédios)</w:t>
            </w:r>
            <w:r w:rsidR="007462F9">
              <w:rPr>
                <w:rFonts w:ascii="Arial" w:hAnsi="Arial" w:cs="Arial"/>
                <w:noProof/>
                <w:color w:val="auto"/>
              </w:rPr>
              <w:t>.</w:t>
            </w:r>
          </w:p>
          <w:p w:rsidR="00681FF5" w:rsidRPr="007462F9" w:rsidRDefault="00681FF5" w:rsidP="007462F9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  <w:r w:rsidRPr="007462F9">
              <w:rPr>
                <w:rFonts w:ascii="Arial" w:hAnsi="Arial" w:cs="Arial"/>
                <w:noProof/>
                <w:color w:val="auto"/>
                <w:sz w:val="8"/>
                <w:szCs w:val="8"/>
              </w:rPr>
              <w:t xml:space="preserve"> </w:t>
            </w:r>
          </w:p>
        </w:tc>
      </w:tr>
      <w:tr w:rsidR="00681FF5" w:rsidTr="00164054">
        <w:tc>
          <w:tcPr>
            <w:tcW w:w="1133" w:type="dxa"/>
          </w:tcPr>
          <w:p w:rsidR="00681FF5" w:rsidRDefault="00681FF5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1183" w:type="dxa"/>
          </w:tcPr>
          <w:p w:rsidR="00681FF5" w:rsidRDefault="00681FF5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7749" w:type="dxa"/>
          </w:tcPr>
          <w:p w:rsidR="0090346B" w:rsidRPr="0090346B" w:rsidRDefault="0090346B" w:rsidP="00CD79D0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681FF5" w:rsidRDefault="00681FF5" w:rsidP="00CD79D0">
            <w:pPr>
              <w:rPr>
                <w:rFonts w:ascii="Arial" w:hAnsi="Arial" w:cs="Arial"/>
                <w:noProof/>
                <w:color w:val="auto"/>
              </w:rPr>
            </w:pPr>
            <w:r w:rsidRPr="0090346B">
              <w:rPr>
                <w:rFonts w:ascii="Arial" w:hAnsi="Arial" w:cs="Arial"/>
                <w:noProof/>
                <w:color w:val="auto"/>
              </w:rPr>
              <w:t>Licenças ambientais (quando a legislação exigir tais licenças para o empreendimento em questão)</w:t>
            </w:r>
            <w:r w:rsidR="003E18D9">
              <w:rPr>
                <w:rFonts w:ascii="Arial" w:hAnsi="Arial" w:cs="Arial"/>
                <w:noProof/>
                <w:color w:val="auto"/>
              </w:rPr>
              <w:t>.</w:t>
            </w:r>
          </w:p>
          <w:p w:rsidR="007462F9" w:rsidRPr="007462F9" w:rsidRDefault="007462F9" w:rsidP="00CD79D0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</w:tc>
      </w:tr>
      <w:tr w:rsidR="00DD2422" w:rsidTr="00164054">
        <w:tc>
          <w:tcPr>
            <w:tcW w:w="1133" w:type="dxa"/>
          </w:tcPr>
          <w:p w:rsidR="00DD2422" w:rsidRDefault="00DD2422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1183" w:type="dxa"/>
          </w:tcPr>
          <w:p w:rsidR="00DD2422" w:rsidRDefault="00DD2422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7749" w:type="dxa"/>
          </w:tcPr>
          <w:p w:rsidR="00DD2422" w:rsidRDefault="00DD2422" w:rsidP="00CD79D0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DD2422" w:rsidRDefault="00DD2422" w:rsidP="00DD2422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  <w:r w:rsidRPr="00DD2422">
              <w:rPr>
                <w:rFonts w:ascii="Arial" w:hAnsi="Arial" w:cs="Arial"/>
                <w:noProof/>
                <w:color w:val="auto"/>
              </w:rPr>
              <w:t xml:space="preserve">Copia do Protocolo de Pedido de Concessão produzido no aplicativo </w:t>
            </w:r>
            <w:r>
              <w:rPr>
                <w:rFonts w:ascii="Arial" w:hAnsi="Arial" w:cs="Arial"/>
                <w:noProof/>
                <w:color w:val="auto"/>
              </w:rPr>
              <w:t>SAT-</w:t>
            </w:r>
            <w:r w:rsidRPr="00DD2422">
              <w:rPr>
                <w:rFonts w:ascii="Arial" w:hAnsi="Arial" w:cs="Arial"/>
                <w:noProof/>
                <w:color w:val="auto"/>
              </w:rPr>
              <w:t xml:space="preserve">TTD </w:t>
            </w:r>
            <w:r>
              <w:rPr>
                <w:rFonts w:ascii="Arial" w:hAnsi="Arial" w:cs="Arial"/>
                <w:noProof/>
                <w:color w:val="auto"/>
              </w:rPr>
              <w:t>da Secretaria da Fazenda,</w:t>
            </w:r>
            <w:r w:rsidRPr="00DD2422">
              <w:rPr>
                <w:rFonts w:ascii="Arial" w:hAnsi="Arial" w:cs="Arial"/>
                <w:noProof/>
                <w:color w:val="auto"/>
              </w:rPr>
              <w:t xml:space="preserve"> devidamente assinado por representante legal da empresa.</w:t>
            </w:r>
            <w:r>
              <w:rPr>
                <w:rFonts w:ascii="Arial" w:hAnsi="Arial" w:cs="Arial"/>
                <w:noProof/>
                <w:color w:val="auto"/>
                <w:sz w:val="8"/>
                <w:szCs w:val="8"/>
              </w:rPr>
              <w:t xml:space="preserve"> </w:t>
            </w:r>
          </w:p>
          <w:p w:rsidR="007462F9" w:rsidRPr="0090346B" w:rsidRDefault="007462F9" w:rsidP="00DD2422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</w:tc>
      </w:tr>
      <w:tr w:rsidR="004E51FB" w:rsidTr="00164054">
        <w:tc>
          <w:tcPr>
            <w:tcW w:w="1133" w:type="dxa"/>
          </w:tcPr>
          <w:p w:rsidR="004E51FB" w:rsidRDefault="004E51FB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1183" w:type="dxa"/>
          </w:tcPr>
          <w:p w:rsidR="004E51FB" w:rsidRDefault="004E51FB">
            <w:pPr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  <w:tc>
          <w:tcPr>
            <w:tcW w:w="7749" w:type="dxa"/>
          </w:tcPr>
          <w:p w:rsidR="0090346B" w:rsidRPr="0090346B" w:rsidRDefault="0090346B" w:rsidP="00CD79D0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4E51FB" w:rsidRPr="003E18D9" w:rsidRDefault="004E51FB" w:rsidP="00CD79D0">
            <w:pPr>
              <w:rPr>
                <w:rFonts w:ascii="Arial" w:hAnsi="Arial" w:cs="Arial"/>
                <w:noProof/>
                <w:color w:val="auto"/>
              </w:rPr>
            </w:pPr>
            <w:r w:rsidRPr="003E18D9">
              <w:rPr>
                <w:rFonts w:ascii="Arial" w:hAnsi="Arial" w:cs="Arial"/>
                <w:noProof/>
                <w:color w:val="auto"/>
              </w:rPr>
              <w:t>Outros documentos específicos que poderão ser exigidos durante a análise do pedido</w:t>
            </w:r>
            <w:r w:rsidR="007462F9" w:rsidRPr="003E18D9">
              <w:rPr>
                <w:rFonts w:ascii="Arial" w:hAnsi="Arial" w:cs="Arial"/>
                <w:noProof/>
                <w:color w:val="auto"/>
              </w:rPr>
              <w:t xml:space="preserve"> em razão do tipo ou natureza do tratamento tributário pretendido. </w:t>
            </w:r>
          </w:p>
          <w:p w:rsidR="007462F9" w:rsidRPr="004E51FB" w:rsidRDefault="007462F9" w:rsidP="00CD79D0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</w:tc>
      </w:tr>
    </w:tbl>
    <w:p w:rsidR="00681FF5" w:rsidRDefault="00681FF5">
      <w:pPr>
        <w:pStyle w:val="PADRAO"/>
        <w:rPr>
          <w:rFonts w:ascii="Arial" w:hAnsi="Arial" w:cs="Arial"/>
          <w:sz w:val="20"/>
          <w:szCs w:val="20"/>
        </w:rPr>
      </w:pPr>
    </w:p>
    <w:p w:rsidR="00DD2422" w:rsidRDefault="00DD2422">
      <w:pPr>
        <w:pStyle w:val="A0201065"/>
        <w:ind w:firstLine="0"/>
        <w:rPr>
          <w:rFonts w:ascii="Arial" w:hAnsi="Arial" w:cs="Arial"/>
          <w:b/>
          <w:bCs/>
          <w:sz w:val="22"/>
          <w:szCs w:val="22"/>
        </w:rPr>
      </w:pPr>
    </w:p>
    <w:p w:rsidR="00695EE6" w:rsidRDefault="00695EE6">
      <w:pPr>
        <w:pStyle w:val="A0201065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Do</w:t>
      </w:r>
      <w:r w:rsidR="00D778CB">
        <w:rPr>
          <w:rFonts w:ascii="Arial" w:hAnsi="Arial" w:cs="Arial"/>
          <w:b/>
          <w:bCs/>
          <w:sz w:val="22"/>
          <w:szCs w:val="22"/>
        </w:rPr>
        <w:t xml:space="preserve">cumentos que serão </w:t>
      </w:r>
      <w:r w:rsidR="00DD2422">
        <w:rPr>
          <w:rFonts w:ascii="Arial" w:hAnsi="Arial" w:cs="Arial"/>
          <w:b/>
          <w:bCs/>
          <w:sz w:val="22"/>
          <w:szCs w:val="22"/>
        </w:rPr>
        <w:t xml:space="preserve">produzidos, </w:t>
      </w:r>
      <w:r w:rsidR="00D778CB">
        <w:rPr>
          <w:rFonts w:ascii="Arial" w:hAnsi="Arial" w:cs="Arial"/>
          <w:b/>
          <w:bCs/>
          <w:sz w:val="22"/>
          <w:szCs w:val="22"/>
        </w:rPr>
        <w:t>anexados ao processo</w:t>
      </w:r>
      <w:r w:rsidR="00DD2422">
        <w:rPr>
          <w:rFonts w:ascii="Arial" w:hAnsi="Arial" w:cs="Arial"/>
          <w:b/>
          <w:bCs/>
          <w:sz w:val="22"/>
          <w:szCs w:val="22"/>
        </w:rPr>
        <w:t xml:space="preserve"> e verificados </w:t>
      </w:r>
      <w:r w:rsidR="00D778CB">
        <w:rPr>
          <w:rFonts w:ascii="Arial" w:hAnsi="Arial" w:cs="Arial"/>
          <w:b/>
          <w:bCs/>
          <w:sz w:val="22"/>
          <w:szCs w:val="22"/>
        </w:rPr>
        <w:t>pela Secretaria de Estado da Fazenda</w:t>
      </w:r>
    </w:p>
    <w:p w:rsidR="00695EE6" w:rsidRDefault="00695EE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126"/>
        <w:gridCol w:w="7691"/>
      </w:tblGrid>
      <w:tr w:rsidR="00D778CB" w:rsidTr="004E51FB">
        <w:tc>
          <w:tcPr>
            <w:tcW w:w="1129" w:type="dxa"/>
          </w:tcPr>
          <w:p w:rsidR="00D778CB" w:rsidRDefault="00D778CB">
            <w:pPr>
              <w:jc w:val="center"/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</w:pPr>
            <w:r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  <w:t>Check</w:t>
            </w:r>
          </w:p>
        </w:tc>
        <w:tc>
          <w:tcPr>
            <w:tcW w:w="1126" w:type="dxa"/>
          </w:tcPr>
          <w:p w:rsidR="00D778CB" w:rsidRDefault="00D778CB">
            <w:pPr>
              <w:jc w:val="center"/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</w:pPr>
            <w:r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  <w:t>Pag.</w:t>
            </w:r>
          </w:p>
        </w:tc>
        <w:tc>
          <w:tcPr>
            <w:tcW w:w="7691" w:type="dxa"/>
          </w:tcPr>
          <w:p w:rsidR="00D778CB" w:rsidRDefault="00D778CB" w:rsidP="008C67A9">
            <w:pPr>
              <w:jc w:val="center"/>
              <w:rPr>
                <w:rFonts w:ascii="Arial" w:hAnsi="Arial" w:cs="Arial"/>
                <w:b/>
                <w:bCs/>
                <w:noProof/>
                <w:color w:val="auto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</w:rPr>
              <w:t xml:space="preserve">Documento </w:t>
            </w:r>
            <w:r w:rsidR="008C67A9">
              <w:rPr>
                <w:rFonts w:ascii="Arial" w:hAnsi="Arial" w:cs="Arial"/>
                <w:b/>
                <w:bCs/>
                <w:noProof/>
                <w:color w:val="auto"/>
              </w:rPr>
              <w:t>a ser produzido e verificado</w:t>
            </w:r>
          </w:p>
        </w:tc>
      </w:tr>
      <w:tr w:rsidR="00D778CB" w:rsidTr="004E51FB">
        <w:trPr>
          <w:cantSplit/>
        </w:trPr>
        <w:tc>
          <w:tcPr>
            <w:tcW w:w="1129" w:type="dxa"/>
          </w:tcPr>
          <w:p w:rsidR="00D778CB" w:rsidRDefault="00D778CB">
            <w:pPr>
              <w:jc w:val="center"/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</w:tcPr>
          <w:p w:rsidR="00D778CB" w:rsidRDefault="00D778CB">
            <w:pPr>
              <w:jc w:val="center"/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7691" w:type="dxa"/>
          </w:tcPr>
          <w:p w:rsidR="00681FF5" w:rsidRPr="00681FF5" w:rsidRDefault="00681FF5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D778CB" w:rsidRPr="007462F9" w:rsidRDefault="00D778CB">
            <w:pPr>
              <w:rPr>
                <w:rFonts w:ascii="Arial" w:hAnsi="Arial" w:cs="Arial"/>
                <w:noProof/>
                <w:color w:val="auto"/>
              </w:rPr>
            </w:pPr>
            <w:r w:rsidRPr="007462F9">
              <w:rPr>
                <w:rFonts w:ascii="Arial" w:hAnsi="Arial" w:cs="Arial"/>
                <w:noProof/>
                <w:color w:val="auto"/>
              </w:rPr>
              <w:t xml:space="preserve">Cadastro da empresa </w:t>
            </w:r>
            <w:r w:rsidR="002E1C54" w:rsidRPr="007462F9">
              <w:rPr>
                <w:rFonts w:ascii="Arial" w:hAnsi="Arial" w:cs="Arial"/>
                <w:noProof/>
                <w:color w:val="auto"/>
              </w:rPr>
              <w:t xml:space="preserve">requerente </w:t>
            </w:r>
            <w:r w:rsidR="00EA229E" w:rsidRPr="007462F9">
              <w:rPr>
                <w:rFonts w:ascii="Arial" w:hAnsi="Arial" w:cs="Arial"/>
                <w:noProof/>
                <w:color w:val="auto"/>
              </w:rPr>
              <w:t>no CCICMS/SC.</w:t>
            </w:r>
          </w:p>
          <w:p w:rsidR="007462F9" w:rsidRPr="007462F9" w:rsidRDefault="007462F9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</w:tc>
      </w:tr>
      <w:tr w:rsidR="006456A0" w:rsidTr="004E51FB">
        <w:trPr>
          <w:cantSplit/>
        </w:trPr>
        <w:tc>
          <w:tcPr>
            <w:tcW w:w="1129" w:type="dxa"/>
          </w:tcPr>
          <w:p w:rsidR="006456A0" w:rsidRDefault="006456A0">
            <w:pPr>
              <w:pStyle w:val="Ttulo7"/>
              <w:jc w:val="center"/>
              <w:rPr>
                <w:rStyle w:val="Ttulo1Char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</w:tcPr>
          <w:p w:rsidR="006456A0" w:rsidRDefault="006456A0">
            <w:pPr>
              <w:jc w:val="center"/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7691" w:type="dxa"/>
          </w:tcPr>
          <w:p w:rsidR="00681FF5" w:rsidRPr="003E18D9" w:rsidRDefault="00681FF5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8C67A9" w:rsidRPr="007462F9" w:rsidRDefault="008C67A9">
            <w:pPr>
              <w:rPr>
                <w:rFonts w:ascii="Arial" w:hAnsi="Arial" w:cs="Arial"/>
                <w:noProof/>
                <w:color w:val="auto"/>
              </w:rPr>
            </w:pPr>
            <w:r w:rsidRPr="007462F9">
              <w:rPr>
                <w:rFonts w:ascii="Arial" w:hAnsi="Arial" w:cs="Arial"/>
                <w:noProof/>
                <w:color w:val="auto"/>
              </w:rPr>
              <w:t>Art. 7º, § 2 º, inciso I</w:t>
            </w:r>
          </w:p>
          <w:p w:rsidR="006456A0" w:rsidRDefault="002E1C54">
            <w:pPr>
              <w:rPr>
                <w:rFonts w:ascii="Arial" w:hAnsi="Arial" w:cs="Arial"/>
                <w:noProof/>
                <w:color w:val="auto"/>
              </w:rPr>
            </w:pPr>
            <w:r w:rsidRPr="007462F9">
              <w:rPr>
                <w:rFonts w:ascii="Arial" w:hAnsi="Arial" w:cs="Arial"/>
                <w:noProof/>
                <w:color w:val="auto"/>
              </w:rPr>
              <w:t>C</w:t>
            </w:r>
            <w:r w:rsidR="006456A0" w:rsidRPr="007462F9">
              <w:rPr>
                <w:rFonts w:ascii="Arial" w:hAnsi="Arial" w:cs="Arial"/>
                <w:noProof/>
                <w:color w:val="auto"/>
              </w:rPr>
              <w:t xml:space="preserve">ertidão negativa de débitos de </w:t>
            </w:r>
            <w:r w:rsidR="006456A0" w:rsidRPr="007462F9">
              <w:rPr>
                <w:rFonts w:ascii="Arial" w:hAnsi="Arial" w:cs="Arial"/>
                <w:b/>
                <w:bCs/>
                <w:noProof/>
                <w:color w:val="auto"/>
              </w:rPr>
              <w:t>tributos estaduais</w:t>
            </w:r>
            <w:r w:rsidR="006456A0" w:rsidRPr="007462F9">
              <w:rPr>
                <w:rFonts w:ascii="Arial" w:hAnsi="Arial" w:cs="Arial"/>
                <w:noProof/>
                <w:color w:val="auto"/>
              </w:rPr>
              <w:t xml:space="preserve"> da empresa requerente;</w:t>
            </w:r>
          </w:p>
          <w:p w:rsidR="007462F9" w:rsidRPr="007462F9" w:rsidRDefault="007462F9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</w:tc>
      </w:tr>
      <w:tr w:rsidR="00D778CB" w:rsidTr="004E51FB">
        <w:trPr>
          <w:cantSplit/>
        </w:trPr>
        <w:tc>
          <w:tcPr>
            <w:tcW w:w="1129" w:type="dxa"/>
          </w:tcPr>
          <w:p w:rsidR="00D778CB" w:rsidRDefault="00D778CB">
            <w:pPr>
              <w:pStyle w:val="Ttulo7"/>
              <w:jc w:val="center"/>
              <w:rPr>
                <w:rStyle w:val="Ttulo1Char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</w:tcPr>
          <w:p w:rsidR="00D778CB" w:rsidRDefault="00D778CB">
            <w:pPr>
              <w:jc w:val="center"/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7691" w:type="dxa"/>
          </w:tcPr>
          <w:p w:rsidR="00681FF5" w:rsidRPr="007462F9" w:rsidRDefault="00681FF5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8C67A9" w:rsidRPr="007462F9" w:rsidRDefault="008C67A9" w:rsidP="008C67A9">
            <w:pPr>
              <w:rPr>
                <w:rFonts w:ascii="Arial" w:hAnsi="Arial" w:cs="Arial"/>
                <w:noProof/>
                <w:color w:val="auto"/>
              </w:rPr>
            </w:pPr>
            <w:r w:rsidRPr="007462F9">
              <w:rPr>
                <w:rFonts w:ascii="Arial" w:hAnsi="Arial" w:cs="Arial"/>
                <w:noProof/>
                <w:color w:val="auto"/>
              </w:rPr>
              <w:t>Art. 7º, § 2 º, inciso I</w:t>
            </w:r>
          </w:p>
          <w:p w:rsidR="00D778CB" w:rsidRDefault="002E1C54" w:rsidP="008C67A9">
            <w:pPr>
              <w:rPr>
                <w:rFonts w:ascii="Arial" w:hAnsi="Arial" w:cs="Arial"/>
                <w:i/>
                <w:noProof/>
                <w:color w:val="auto"/>
              </w:rPr>
            </w:pPr>
            <w:r w:rsidRPr="007462F9">
              <w:rPr>
                <w:rFonts w:ascii="Arial" w:hAnsi="Arial" w:cs="Arial"/>
                <w:noProof/>
                <w:color w:val="auto"/>
              </w:rPr>
              <w:t>C</w:t>
            </w:r>
            <w:r w:rsidR="006456A0" w:rsidRPr="007462F9">
              <w:rPr>
                <w:rFonts w:ascii="Arial" w:hAnsi="Arial" w:cs="Arial"/>
                <w:noProof/>
                <w:color w:val="auto"/>
              </w:rPr>
              <w:t xml:space="preserve">ertidão negativa de débitos de </w:t>
            </w:r>
            <w:r w:rsidR="006456A0" w:rsidRPr="007462F9">
              <w:rPr>
                <w:rFonts w:ascii="Arial" w:hAnsi="Arial" w:cs="Arial"/>
                <w:b/>
                <w:bCs/>
                <w:noProof/>
                <w:color w:val="auto"/>
              </w:rPr>
              <w:t>tributos estaduais</w:t>
            </w:r>
            <w:r w:rsidR="00D778CB" w:rsidRPr="007462F9">
              <w:rPr>
                <w:rFonts w:ascii="Arial" w:hAnsi="Arial" w:cs="Arial"/>
                <w:noProof/>
                <w:color w:val="auto"/>
              </w:rPr>
              <w:t xml:space="preserve"> d</w:t>
            </w:r>
            <w:r w:rsidR="00EA229E" w:rsidRPr="007462F9">
              <w:rPr>
                <w:rFonts w:ascii="Arial" w:hAnsi="Arial" w:cs="Arial"/>
                <w:noProof/>
                <w:color w:val="auto"/>
              </w:rPr>
              <w:t xml:space="preserve">a construtora </w:t>
            </w:r>
            <w:r w:rsidR="00EA229E" w:rsidRPr="007462F9">
              <w:rPr>
                <w:rFonts w:ascii="Arial" w:hAnsi="Arial" w:cs="Arial"/>
                <w:i/>
                <w:noProof/>
                <w:color w:val="auto"/>
              </w:rPr>
              <w:t>(quando requerido a habilitação de construt</w:t>
            </w:r>
            <w:r w:rsidR="008C67A9" w:rsidRPr="007462F9">
              <w:rPr>
                <w:rFonts w:ascii="Arial" w:hAnsi="Arial" w:cs="Arial"/>
                <w:i/>
                <w:noProof/>
                <w:color w:val="auto"/>
              </w:rPr>
              <w:t>o</w:t>
            </w:r>
            <w:r w:rsidR="00EA229E" w:rsidRPr="007462F9">
              <w:rPr>
                <w:rFonts w:ascii="Arial" w:hAnsi="Arial" w:cs="Arial"/>
                <w:i/>
                <w:noProof/>
                <w:color w:val="auto"/>
              </w:rPr>
              <w:t>ra para execução</w:t>
            </w:r>
            <w:r w:rsidR="008C67A9" w:rsidRPr="007462F9">
              <w:rPr>
                <w:rFonts w:ascii="Arial" w:hAnsi="Arial" w:cs="Arial"/>
                <w:i/>
                <w:noProof/>
                <w:color w:val="auto"/>
              </w:rPr>
              <w:t xml:space="preserve"> da obra</w:t>
            </w:r>
            <w:r w:rsidR="00EA229E" w:rsidRPr="007462F9">
              <w:rPr>
                <w:rFonts w:ascii="Arial" w:hAnsi="Arial" w:cs="Arial"/>
                <w:i/>
                <w:noProof/>
                <w:color w:val="auto"/>
              </w:rPr>
              <w:t xml:space="preserve"> na modalidade de empreitada global, nos termos dos arts. 10, § 1º e 15, § 2º,  do Decreto nº 105, de 2007).</w:t>
            </w:r>
          </w:p>
          <w:p w:rsidR="007462F9" w:rsidRPr="007462F9" w:rsidRDefault="007462F9" w:rsidP="008C67A9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</w:tc>
      </w:tr>
      <w:tr w:rsidR="002E1C54" w:rsidTr="004E51FB">
        <w:trPr>
          <w:cantSplit/>
        </w:trPr>
        <w:tc>
          <w:tcPr>
            <w:tcW w:w="1129" w:type="dxa"/>
          </w:tcPr>
          <w:p w:rsidR="002E1C54" w:rsidRDefault="002E1C54">
            <w:pPr>
              <w:jc w:val="center"/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</w:tcPr>
          <w:p w:rsidR="002E1C54" w:rsidRDefault="002E1C54">
            <w:pPr>
              <w:jc w:val="center"/>
              <w:rPr>
                <w:rStyle w:val="Ttulo1Char"/>
                <w:rFonts w:ascii="Arial" w:hAnsi="Arial" w:cs="Arial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7691" w:type="dxa"/>
          </w:tcPr>
          <w:p w:rsidR="00681FF5" w:rsidRPr="007462F9" w:rsidRDefault="00681FF5">
            <w:pPr>
              <w:rPr>
                <w:rFonts w:ascii="Arial" w:hAnsi="Arial" w:cs="Arial"/>
                <w:noProof/>
                <w:color w:val="auto"/>
                <w:sz w:val="8"/>
                <w:szCs w:val="8"/>
              </w:rPr>
            </w:pPr>
          </w:p>
          <w:p w:rsidR="008C67A9" w:rsidRPr="007462F9" w:rsidRDefault="008C67A9" w:rsidP="008C67A9">
            <w:pPr>
              <w:rPr>
                <w:rFonts w:ascii="Arial" w:hAnsi="Arial" w:cs="Arial"/>
                <w:noProof/>
                <w:color w:val="auto"/>
              </w:rPr>
            </w:pPr>
            <w:r w:rsidRPr="007462F9">
              <w:rPr>
                <w:rFonts w:ascii="Arial" w:hAnsi="Arial" w:cs="Arial"/>
                <w:noProof/>
                <w:color w:val="auto"/>
              </w:rPr>
              <w:t>Art. 7º, § 2 º, inciso II</w:t>
            </w:r>
          </w:p>
          <w:p w:rsidR="002E1C54" w:rsidRPr="007462F9" w:rsidRDefault="002E1C54">
            <w:pPr>
              <w:rPr>
                <w:rFonts w:ascii="Arial" w:hAnsi="Arial" w:cs="Arial"/>
                <w:noProof/>
                <w:color w:val="auto"/>
              </w:rPr>
            </w:pPr>
            <w:r w:rsidRPr="007462F9">
              <w:rPr>
                <w:rFonts w:ascii="Arial" w:hAnsi="Arial" w:cs="Arial"/>
                <w:noProof/>
                <w:color w:val="auto"/>
              </w:rPr>
              <w:t>Comprovação de que a requerente está em dia com a obrigação prevista no Anexo 7, art. 7°, do RICMS/SC-01(</w:t>
            </w:r>
            <w:r w:rsidR="007A4128" w:rsidRPr="007462F9">
              <w:rPr>
                <w:rFonts w:ascii="Arial" w:hAnsi="Arial" w:cs="Arial"/>
                <w:noProof/>
                <w:color w:val="auto"/>
              </w:rPr>
              <w:t>Sintegra</w:t>
            </w:r>
            <w:r w:rsidRPr="007462F9">
              <w:rPr>
                <w:rFonts w:ascii="Arial" w:hAnsi="Arial" w:cs="Arial"/>
                <w:noProof/>
                <w:color w:val="auto"/>
              </w:rPr>
              <w:t xml:space="preserve">).  </w:t>
            </w:r>
          </w:p>
          <w:p w:rsidR="008C67A9" w:rsidRPr="007462F9" w:rsidRDefault="008C67A9" w:rsidP="008C67A9">
            <w:pPr>
              <w:rPr>
                <w:rFonts w:ascii="Arial" w:hAnsi="Arial" w:cs="Arial"/>
                <w:noProof/>
                <w:color w:val="auto"/>
              </w:rPr>
            </w:pPr>
          </w:p>
          <w:p w:rsidR="007462F9" w:rsidRDefault="00235E04" w:rsidP="008C67A9">
            <w:pPr>
              <w:rPr>
                <w:rFonts w:ascii="Arial" w:hAnsi="Arial" w:cs="Arial"/>
                <w:noProof/>
                <w:color w:val="auto"/>
              </w:rPr>
            </w:pPr>
            <w:r w:rsidRPr="007462F9">
              <w:rPr>
                <w:rFonts w:ascii="Arial" w:hAnsi="Arial" w:cs="Arial"/>
                <w:noProof/>
                <w:color w:val="auto"/>
              </w:rPr>
              <w:t xml:space="preserve">Comprovação de que a requerente está em dia com a obrigação prevista no Anexo </w:t>
            </w:r>
            <w:r w:rsidR="008C67A9" w:rsidRPr="007462F9">
              <w:rPr>
                <w:rFonts w:ascii="Arial" w:hAnsi="Arial" w:cs="Arial"/>
                <w:noProof/>
                <w:color w:val="auto"/>
              </w:rPr>
              <w:t>11,</w:t>
            </w:r>
            <w:r w:rsidRPr="007462F9">
              <w:rPr>
                <w:rFonts w:ascii="Arial" w:hAnsi="Arial" w:cs="Arial"/>
                <w:noProof/>
                <w:color w:val="auto"/>
              </w:rPr>
              <w:t xml:space="preserve"> art. </w:t>
            </w:r>
            <w:r w:rsidR="008C67A9" w:rsidRPr="007462F9">
              <w:rPr>
                <w:rFonts w:ascii="Arial" w:hAnsi="Arial" w:cs="Arial"/>
                <w:noProof/>
                <w:color w:val="auto"/>
              </w:rPr>
              <w:t>33-D</w:t>
            </w:r>
            <w:r w:rsidRPr="007462F9">
              <w:rPr>
                <w:rFonts w:ascii="Arial" w:hAnsi="Arial" w:cs="Arial"/>
                <w:noProof/>
                <w:color w:val="auto"/>
              </w:rPr>
              <w:t>, do RICMS/SC-01(</w:t>
            </w:r>
            <w:r w:rsidR="008C67A9" w:rsidRPr="007462F9">
              <w:rPr>
                <w:rFonts w:ascii="Arial" w:hAnsi="Arial" w:cs="Arial"/>
                <w:noProof/>
                <w:color w:val="auto"/>
              </w:rPr>
              <w:t>Escrituração Fiscal Digital - EFD</w:t>
            </w:r>
            <w:r w:rsidRPr="007462F9">
              <w:rPr>
                <w:rFonts w:ascii="Arial" w:hAnsi="Arial" w:cs="Arial"/>
                <w:noProof/>
                <w:color w:val="auto"/>
              </w:rPr>
              <w:t>).</w:t>
            </w:r>
          </w:p>
          <w:p w:rsidR="00235E04" w:rsidRPr="007462F9" w:rsidRDefault="00235E04" w:rsidP="008C67A9">
            <w:pPr>
              <w:rPr>
                <w:rFonts w:ascii="Arial" w:hAnsi="Arial" w:cs="Arial"/>
                <w:noProof/>
                <w:color w:val="auto"/>
              </w:rPr>
            </w:pPr>
            <w:r w:rsidRPr="007462F9">
              <w:rPr>
                <w:rFonts w:ascii="Arial" w:hAnsi="Arial" w:cs="Arial"/>
                <w:noProof/>
                <w:color w:val="auto"/>
              </w:rPr>
              <w:t xml:space="preserve">  </w:t>
            </w:r>
          </w:p>
        </w:tc>
      </w:tr>
    </w:tbl>
    <w:p w:rsidR="00695EE6" w:rsidRDefault="00695EE6"/>
    <w:p w:rsidR="002E1C54" w:rsidRDefault="002E1C54">
      <w:pPr>
        <w:pStyle w:val="PADRAO"/>
        <w:rPr>
          <w:rFonts w:ascii="Arial" w:hAnsi="Arial" w:cs="Arial"/>
          <w:b/>
          <w:bCs/>
          <w:sz w:val="22"/>
          <w:szCs w:val="22"/>
        </w:rPr>
      </w:pPr>
    </w:p>
    <w:p w:rsidR="00695EE6" w:rsidRDefault="00695EE6"/>
    <w:p w:rsidR="00695EE6" w:rsidRDefault="00695EE6"/>
    <w:p w:rsidR="00695EE6" w:rsidRDefault="00695EE6"/>
    <w:p w:rsidR="00927646" w:rsidRDefault="00927646">
      <w:pPr>
        <w:ind w:left="-142"/>
        <w:rPr>
          <w:b/>
          <w:bCs/>
          <w:sz w:val="24"/>
          <w:szCs w:val="24"/>
          <w:u w:val="single"/>
        </w:rPr>
      </w:pPr>
    </w:p>
    <w:p w:rsidR="00927646" w:rsidRDefault="00927646">
      <w:pPr>
        <w:ind w:left="-142"/>
        <w:rPr>
          <w:b/>
          <w:bCs/>
          <w:sz w:val="24"/>
          <w:szCs w:val="24"/>
          <w:u w:val="single"/>
        </w:rPr>
      </w:pPr>
    </w:p>
    <w:p w:rsidR="00927646" w:rsidRDefault="00927646">
      <w:pPr>
        <w:ind w:left="-142"/>
        <w:rPr>
          <w:b/>
          <w:bCs/>
          <w:sz w:val="24"/>
          <w:szCs w:val="24"/>
          <w:u w:val="single"/>
        </w:rPr>
      </w:pPr>
    </w:p>
    <w:p w:rsidR="00695EE6" w:rsidRDefault="00695EE6" w:rsidP="00927646">
      <w:pPr>
        <w:ind w:left="-142" w:right="141"/>
        <w:rPr>
          <w:sz w:val="24"/>
          <w:szCs w:val="24"/>
        </w:rPr>
      </w:pPr>
    </w:p>
    <w:sectPr w:rsidR="00695EE6">
      <w:headerReference w:type="default" r:id="rId7"/>
      <w:footerReference w:type="default" r:id="rId8"/>
      <w:headerReference w:type="first" r:id="rId9"/>
      <w:pgSz w:w="11907" w:h="16840" w:code="9"/>
      <w:pgMar w:top="907" w:right="425" w:bottom="794" w:left="1560" w:header="709" w:footer="357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89" w:rsidRDefault="00371E89">
      <w:r>
        <w:separator/>
      </w:r>
    </w:p>
  </w:endnote>
  <w:endnote w:type="continuationSeparator" w:id="0">
    <w:p w:rsidR="00371E89" w:rsidRDefault="0037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CB" w:rsidRDefault="00D778CB">
    <w:pPr>
      <w:jc w:val="left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89" w:rsidRDefault="00371E89">
      <w:r>
        <w:separator/>
      </w:r>
    </w:p>
  </w:footnote>
  <w:footnote w:type="continuationSeparator" w:id="0">
    <w:p w:rsidR="00371E89" w:rsidRDefault="0037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CB" w:rsidRDefault="00D778CB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405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78CB" w:rsidRDefault="00D778CB">
    <w:pPr>
      <w:pStyle w:val="PADRAO"/>
      <w:ind w:right="36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PROGRAMA PRÓ-EMPREGO</w:t>
    </w:r>
  </w:p>
  <w:p w:rsidR="00D778CB" w:rsidRDefault="00D778CB">
    <w:pPr>
      <w:pStyle w:val="PADRA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n° 13.992, de 15.02.07                                                                       </w:t>
    </w:r>
    <w:r>
      <w:rPr>
        <w:b/>
        <w:bCs/>
        <w:sz w:val="22"/>
        <w:szCs w:val="22"/>
      </w:rPr>
      <w:t>Rol de Documentos Necessários</w:t>
    </w:r>
  </w:p>
  <w:p w:rsidR="00D778CB" w:rsidRDefault="00D778CB">
    <w:pPr>
      <w:pStyle w:val="PADRAO"/>
      <w:rPr>
        <w:sz w:val="22"/>
        <w:szCs w:val="22"/>
      </w:rPr>
    </w:pPr>
    <w:r>
      <w:rPr>
        <w:rFonts w:ascii="Arial" w:hAnsi="Arial" w:cs="Arial"/>
        <w:sz w:val="20"/>
        <w:szCs w:val="20"/>
      </w:rPr>
      <w:t>Decreto n° 105, de 14.03.07</w:t>
    </w:r>
    <w:r>
      <w:t xml:space="preserve">                                                                                     </w:t>
    </w:r>
    <w:r w:rsidR="00EE2970">
      <w:rPr>
        <w:sz w:val="22"/>
        <w:szCs w:val="22"/>
      </w:rPr>
      <w:t>Versão 05</w:t>
    </w:r>
    <w:r>
      <w:rPr>
        <w:sz w:val="22"/>
        <w:szCs w:val="22"/>
      </w:rPr>
      <w:t>/0</w:t>
    </w:r>
    <w:r w:rsidR="00EE2970">
      <w:rPr>
        <w:sz w:val="22"/>
        <w:szCs w:val="22"/>
      </w:rPr>
      <w:t>4</w:t>
    </w:r>
    <w:r>
      <w:rPr>
        <w:sz w:val="22"/>
        <w:szCs w:val="22"/>
      </w:rPr>
      <w:t>/201</w:t>
    </w:r>
    <w:r w:rsidR="00EE2970">
      <w:rPr>
        <w:sz w:val="22"/>
        <w:szCs w:val="22"/>
      </w:rPr>
      <w:t>8</w:t>
    </w:r>
  </w:p>
  <w:p w:rsidR="00D778CB" w:rsidRDefault="00D778CB">
    <w:pPr>
      <w:pStyle w:val="PADRAO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</w:t>
    </w:r>
  </w:p>
  <w:p w:rsidR="00D778CB" w:rsidRDefault="00D778CB">
    <w:pPr>
      <w:pStyle w:val="PADRAO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CB" w:rsidRDefault="00D778CB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405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78CB" w:rsidRDefault="00D778CB">
    <w:pPr>
      <w:pStyle w:val="PADRAO"/>
      <w:ind w:right="36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PROGRAMA PRÓ-EMPREGO</w:t>
    </w:r>
  </w:p>
  <w:p w:rsidR="00D778CB" w:rsidRDefault="00D778CB">
    <w:pPr>
      <w:pStyle w:val="PADRA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n° 13.992, de 15.02.07                                                                       </w:t>
    </w:r>
    <w:r>
      <w:rPr>
        <w:b/>
        <w:bCs/>
        <w:sz w:val="22"/>
        <w:szCs w:val="22"/>
      </w:rPr>
      <w:t>Rol de Documentos Necessários</w:t>
    </w:r>
  </w:p>
  <w:p w:rsidR="00D778CB" w:rsidRDefault="00D778CB">
    <w:pPr>
      <w:pStyle w:val="PADRAO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>Decreto n° 105, de 14.03.07</w:t>
    </w:r>
    <w:r>
      <w:t xml:space="preserve">                                                                                     </w:t>
    </w:r>
    <w:r w:rsidR="004E51FB">
      <w:rPr>
        <w:sz w:val="22"/>
        <w:szCs w:val="22"/>
      </w:rPr>
      <w:t>Versão 05</w:t>
    </w:r>
    <w:r>
      <w:rPr>
        <w:sz w:val="22"/>
        <w:szCs w:val="22"/>
      </w:rPr>
      <w:t>/0</w:t>
    </w:r>
    <w:r w:rsidR="004E51FB">
      <w:rPr>
        <w:sz w:val="22"/>
        <w:szCs w:val="22"/>
      </w:rPr>
      <w:t>4</w:t>
    </w:r>
    <w:r>
      <w:rPr>
        <w:sz w:val="22"/>
        <w:szCs w:val="22"/>
      </w:rPr>
      <w:t>/201</w:t>
    </w:r>
    <w:r w:rsidR="004E51FB">
      <w:rPr>
        <w:sz w:val="22"/>
        <w:szCs w:val="22"/>
      </w:rPr>
      <w:t>8</w:t>
    </w:r>
    <w:r>
      <w:rPr>
        <w:sz w:val="22"/>
        <w:szCs w:val="22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D4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738E7"/>
    <w:multiLevelType w:val="hybridMultilevel"/>
    <w:tmpl w:val="AD483A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158A9"/>
    <w:multiLevelType w:val="singleLevel"/>
    <w:tmpl w:val="28B0734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AB62932"/>
    <w:multiLevelType w:val="singleLevel"/>
    <w:tmpl w:val="3DC2A792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4" w15:restartNumberingAfterBreak="0">
    <w:nsid w:val="0C4608DD"/>
    <w:multiLevelType w:val="singleLevel"/>
    <w:tmpl w:val="6ECCE4B0"/>
    <w:lvl w:ilvl="0">
      <w:start w:val="2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5" w15:restartNumberingAfterBreak="0">
    <w:nsid w:val="15615F3C"/>
    <w:multiLevelType w:val="singleLevel"/>
    <w:tmpl w:val="AF7A5CC8"/>
    <w:lvl w:ilvl="0">
      <w:start w:val="250"/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hint="default"/>
      </w:rPr>
    </w:lvl>
  </w:abstractNum>
  <w:abstractNum w:abstractNumId="6" w15:restartNumberingAfterBreak="0">
    <w:nsid w:val="16946AF4"/>
    <w:multiLevelType w:val="multilevel"/>
    <w:tmpl w:val="B8CAC7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827085"/>
    <w:multiLevelType w:val="singleLevel"/>
    <w:tmpl w:val="CD282A96"/>
    <w:lvl w:ilvl="0">
      <w:start w:val="250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8" w15:restartNumberingAfterBreak="0">
    <w:nsid w:val="1A601729"/>
    <w:multiLevelType w:val="singleLevel"/>
    <w:tmpl w:val="562C4E6C"/>
    <w:lvl w:ilvl="0">
      <w:start w:val="250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9" w15:restartNumberingAfterBreak="0">
    <w:nsid w:val="1A8B07BC"/>
    <w:multiLevelType w:val="singleLevel"/>
    <w:tmpl w:val="B2A02E2C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0" w15:restartNumberingAfterBreak="0">
    <w:nsid w:val="20F93AC3"/>
    <w:multiLevelType w:val="singleLevel"/>
    <w:tmpl w:val="0362492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/>
        <w:bCs/>
      </w:rPr>
    </w:lvl>
  </w:abstractNum>
  <w:abstractNum w:abstractNumId="11" w15:restartNumberingAfterBreak="0">
    <w:nsid w:val="226C3D95"/>
    <w:multiLevelType w:val="singleLevel"/>
    <w:tmpl w:val="714012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5F01F84"/>
    <w:multiLevelType w:val="singleLevel"/>
    <w:tmpl w:val="62EC838A"/>
    <w:lvl w:ilvl="0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13" w15:restartNumberingAfterBreak="0">
    <w:nsid w:val="2B157FE7"/>
    <w:multiLevelType w:val="multilevel"/>
    <w:tmpl w:val="7E482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4" w15:restartNumberingAfterBreak="0">
    <w:nsid w:val="31AA7626"/>
    <w:multiLevelType w:val="singleLevel"/>
    <w:tmpl w:val="E4CAB0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31E02668"/>
    <w:multiLevelType w:val="singleLevel"/>
    <w:tmpl w:val="52003066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/>
        <w:bCs/>
      </w:rPr>
    </w:lvl>
  </w:abstractNum>
  <w:abstractNum w:abstractNumId="16" w15:restartNumberingAfterBreak="0">
    <w:nsid w:val="371F5A65"/>
    <w:multiLevelType w:val="singleLevel"/>
    <w:tmpl w:val="289E863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7" w15:restartNumberingAfterBreak="0">
    <w:nsid w:val="38F67D07"/>
    <w:multiLevelType w:val="singleLevel"/>
    <w:tmpl w:val="9546352E"/>
    <w:lvl w:ilvl="0">
      <w:start w:val="1"/>
      <w:numFmt w:val="decimal"/>
      <w:lvlText w:val="%1-"/>
      <w:lvlJc w:val="left"/>
      <w:pPr>
        <w:tabs>
          <w:tab w:val="num" w:pos="1320"/>
        </w:tabs>
        <w:ind w:left="1320" w:hanging="360"/>
      </w:pPr>
      <w:rPr>
        <w:rFonts w:hint="default"/>
        <w:b/>
        <w:bCs/>
      </w:rPr>
    </w:lvl>
  </w:abstractNum>
  <w:abstractNum w:abstractNumId="18" w15:restartNumberingAfterBreak="0">
    <w:nsid w:val="39523FB4"/>
    <w:multiLevelType w:val="singleLevel"/>
    <w:tmpl w:val="238283A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B3F2012"/>
    <w:multiLevelType w:val="singleLevel"/>
    <w:tmpl w:val="2F3A2344"/>
    <w:lvl w:ilvl="0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hint="default"/>
      </w:rPr>
    </w:lvl>
  </w:abstractNum>
  <w:abstractNum w:abstractNumId="20" w15:restartNumberingAfterBreak="0">
    <w:nsid w:val="3C5244E0"/>
    <w:multiLevelType w:val="hybridMultilevel"/>
    <w:tmpl w:val="BDC602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D715B"/>
    <w:multiLevelType w:val="singleLevel"/>
    <w:tmpl w:val="20162C4A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22" w15:restartNumberingAfterBreak="0">
    <w:nsid w:val="44274473"/>
    <w:multiLevelType w:val="multilevel"/>
    <w:tmpl w:val="7610C27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23" w15:restartNumberingAfterBreak="0">
    <w:nsid w:val="44D146B5"/>
    <w:multiLevelType w:val="singleLevel"/>
    <w:tmpl w:val="A03243FA"/>
    <w:lvl w:ilvl="0"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hint="default"/>
      </w:rPr>
    </w:lvl>
  </w:abstractNum>
  <w:abstractNum w:abstractNumId="24" w15:restartNumberingAfterBreak="0">
    <w:nsid w:val="4D127106"/>
    <w:multiLevelType w:val="singleLevel"/>
    <w:tmpl w:val="AAAC2C06"/>
    <w:lvl w:ilvl="0">
      <w:start w:val="1"/>
      <w:numFmt w:val="lowerRoman"/>
      <w:lvlText w:val="%1)"/>
      <w:lvlJc w:val="left"/>
      <w:pPr>
        <w:tabs>
          <w:tab w:val="num" w:pos="1117"/>
        </w:tabs>
        <w:ind w:left="1117" w:hanging="720"/>
      </w:pPr>
      <w:rPr>
        <w:rFonts w:hint="default"/>
      </w:rPr>
    </w:lvl>
  </w:abstractNum>
  <w:abstractNum w:abstractNumId="25" w15:restartNumberingAfterBreak="0">
    <w:nsid w:val="51E62F42"/>
    <w:multiLevelType w:val="multilevel"/>
    <w:tmpl w:val="698ED3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3111ED"/>
    <w:multiLevelType w:val="singleLevel"/>
    <w:tmpl w:val="A622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7" w15:restartNumberingAfterBreak="0">
    <w:nsid w:val="560078E2"/>
    <w:multiLevelType w:val="singleLevel"/>
    <w:tmpl w:val="ADF2932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62C0E49"/>
    <w:multiLevelType w:val="singleLevel"/>
    <w:tmpl w:val="55C83B2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/>
        <w:bCs/>
      </w:rPr>
    </w:lvl>
  </w:abstractNum>
  <w:abstractNum w:abstractNumId="29" w15:restartNumberingAfterBreak="0">
    <w:nsid w:val="58F27E0C"/>
    <w:multiLevelType w:val="singleLevel"/>
    <w:tmpl w:val="B848329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</w:abstractNum>
  <w:abstractNum w:abstractNumId="30" w15:restartNumberingAfterBreak="0">
    <w:nsid w:val="590A1B30"/>
    <w:multiLevelType w:val="singleLevel"/>
    <w:tmpl w:val="6442A29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D640E1E"/>
    <w:multiLevelType w:val="singleLevel"/>
    <w:tmpl w:val="7D5CAD40"/>
    <w:lvl w:ilvl="0">
      <w:start w:val="1"/>
      <w:numFmt w:val="upperRoman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65C51545"/>
    <w:multiLevelType w:val="singleLevel"/>
    <w:tmpl w:val="631217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D6B70BC"/>
    <w:multiLevelType w:val="singleLevel"/>
    <w:tmpl w:val="4AA4FD9E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/>
        <w:bCs/>
      </w:rPr>
    </w:lvl>
  </w:abstractNum>
  <w:abstractNum w:abstractNumId="34" w15:restartNumberingAfterBreak="0">
    <w:nsid w:val="7BB061BD"/>
    <w:multiLevelType w:val="singleLevel"/>
    <w:tmpl w:val="C320417A"/>
    <w:lvl w:ilvl="0">
      <w:start w:val="25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5" w15:restartNumberingAfterBreak="0">
    <w:nsid w:val="7CEC3F6D"/>
    <w:multiLevelType w:val="singleLevel"/>
    <w:tmpl w:val="E1CAC11A"/>
    <w:lvl w:ilvl="0">
      <w:start w:val="1"/>
      <w:numFmt w:val="upperRoman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4"/>
  </w:num>
  <w:num w:numId="4">
    <w:abstractNumId w:val="8"/>
  </w:num>
  <w:num w:numId="5">
    <w:abstractNumId w:val="23"/>
  </w:num>
  <w:num w:numId="6">
    <w:abstractNumId w:val="12"/>
  </w:num>
  <w:num w:numId="7">
    <w:abstractNumId w:val="22"/>
  </w:num>
  <w:num w:numId="8">
    <w:abstractNumId w:val="19"/>
  </w:num>
  <w:num w:numId="9">
    <w:abstractNumId w:val="4"/>
  </w:num>
  <w:num w:numId="10">
    <w:abstractNumId w:val="24"/>
  </w:num>
  <w:num w:numId="11">
    <w:abstractNumId w:val="15"/>
  </w:num>
  <w:num w:numId="12">
    <w:abstractNumId w:val="33"/>
  </w:num>
  <w:num w:numId="13">
    <w:abstractNumId w:val="10"/>
  </w:num>
  <w:num w:numId="14">
    <w:abstractNumId w:val="9"/>
  </w:num>
  <w:num w:numId="15">
    <w:abstractNumId w:val="28"/>
  </w:num>
  <w:num w:numId="16">
    <w:abstractNumId w:val="2"/>
  </w:num>
  <w:num w:numId="17">
    <w:abstractNumId w:val="31"/>
  </w:num>
  <w:num w:numId="18">
    <w:abstractNumId w:val="35"/>
  </w:num>
  <w:num w:numId="19">
    <w:abstractNumId w:val="21"/>
  </w:num>
  <w:num w:numId="20">
    <w:abstractNumId w:val="17"/>
  </w:num>
  <w:num w:numId="21">
    <w:abstractNumId w:val="30"/>
  </w:num>
  <w:num w:numId="22">
    <w:abstractNumId w:val="18"/>
  </w:num>
  <w:num w:numId="23">
    <w:abstractNumId w:val="27"/>
  </w:num>
  <w:num w:numId="24">
    <w:abstractNumId w:val="26"/>
  </w:num>
  <w:num w:numId="25">
    <w:abstractNumId w:val="25"/>
  </w:num>
  <w:num w:numId="26">
    <w:abstractNumId w:val="13"/>
  </w:num>
  <w:num w:numId="27">
    <w:abstractNumId w:val="29"/>
  </w:num>
  <w:num w:numId="28">
    <w:abstractNumId w:val="16"/>
  </w:num>
  <w:num w:numId="29">
    <w:abstractNumId w:val="32"/>
  </w:num>
  <w:num w:numId="30">
    <w:abstractNumId w:val="11"/>
  </w:num>
  <w:num w:numId="31">
    <w:abstractNumId w:val="14"/>
  </w:num>
  <w:num w:numId="32">
    <w:abstractNumId w:val="3"/>
  </w:num>
  <w:num w:numId="33">
    <w:abstractNumId w:val="0"/>
  </w:num>
  <w:num w:numId="34">
    <w:abstractNumId w:val="6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E6"/>
    <w:rsid w:val="0002209F"/>
    <w:rsid w:val="00054309"/>
    <w:rsid w:val="000E6722"/>
    <w:rsid w:val="00164054"/>
    <w:rsid w:val="00174EC5"/>
    <w:rsid w:val="00235E04"/>
    <w:rsid w:val="00237496"/>
    <w:rsid w:val="00263246"/>
    <w:rsid w:val="002E1C54"/>
    <w:rsid w:val="002F7840"/>
    <w:rsid w:val="00371E89"/>
    <w:rsid w:val="003C0007"/>
    <w:rsid w:val="003E18D9"/>
    <w:rsid w:val="004039C0"/>
    <w:rsid w:val="00424A7A"/>
    <w:rsid w:val="00442B29"/>
    <w:rsid w:val="004838E5"/>
    <w:rsid w:val="004D6594"/>
    <w:rsid w:val="004E51FB"/>
    <w:rsid w:val="004F290C"/>
    <w:rsid w:val="004F726A"/>
    <w:rsid w:val="00571D5F"/>
    <w:rsid w:val="00644298"/>
    <w:rsid w:val="006456A0"/>
    <w:rsid w:val="00681FF5"/>
    <w:rsid w:val="006939FB"/>
    <w:rsid w:val="00695EE6"/>
    <w:rsid w:val="007462F9"/>
    <w:rsid w:val="00747168"/>
    <w:rsid w:val="00776615"/>
    <w:rsid w:val="007A4128"/>
    <w:rsid w:val="007B20F5"/>
    <w:rsid w:val="0081467C"/>
    <w:rsid w:val="00873D9F"/>
    <w:rsid w:val="008C67A9"/>
    <w:rsid w:val="0090346B"/>
    <w:rsid w:val="0091050A"/>
    <w:rsid w:val="00927646"/>
    <w:rsid w:val="0096730E"/>
    <w:rsid w:val="009804EB"/>
    <w:rsid w:val="009A4A8A"/>
    <w:rsid w:val="009D2A59"/>
    <w:rsid w:val="00A93AFF"/>
    <w:rsid w:val="00B67887"/>
    <w:rsid w:val="00B8742B"/>
    <w:rsid w:val="00CD79D0"/>
    <w:rsid w:val="00CE317C"/>
    <w:rsid w:val="00D74D61"/>
    <w:rsid w:val="00D778CB"/>
    <w:rsid w:val="00DD2422"/>
    <w:rsid w:val="00E112A8"/>
    <w:rsid w:val="00EA229E"/>
    <w:rsid w:val="00EE2970"/>
    <w:rsid w:val="00F5386A"/>
    <w:rsid w:val="00F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FB2D0"/>
  <w15:chartTrackingRefBased/>
  <w15:docId w15:val="{22B91821-13F2-4EB4-B66F-009C4BD0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jc w:val="both"/>
    </w:pPr>
    <w:rPr>
      <w:color w:val="000000"/>
    </w:rPr>
  </w:style>
  <w:style w:type="paragraph" w:styleId="Ttulo1">
    <w:name w:val="heading 1"/>
    <w:basedOn w:val="Normal"/>
    <w:next w:val="Normal"/>
    <w:qFormat/>
    <w:pPr>
      <w:keepNext/>
      <w:tabs>
        <w:tab w:val="left" w:pos="8208"/>
      </w:tabs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/>
      <w:ind w:left="1361" w:hanging="1361"/>
      <w:jc w:val="center"/>
      <w:outlineLvl w:val="1"/>
    </w:pPr>
    <w:rPr>
      <w:color w:val="auto"/>
      <w:sz w:val="24"/>
      <w:szCs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8208"/>
      </w:tabs>
      <w:ind w:firstLine="567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8208"/>
      </w:tabs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noProof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noProof/>
      <w:color w:val="auto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noProof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Cambria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Cambria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Calibri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Calibri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rPr>
      <w:rFonts w:ascii="Calibri" w:eastAsia="Times New Roman" w:hAnsi="Calibri" w:cs="Calibri"/>
      <w:b/>
      <w:bCs/>
      <w:color w:val="000000"/>
    </w:rPr>
  </w:style>
  <w:style w:type="paragraph" w:customStyle="1" w:styleId="T1Ttulo1">
    <w:name w:val="T1 Título 1"/>
    <w:next w:val="Normal"/>
    <w:pPr>
      <w:keepNext/>
      <w:widowControl w:val="0"/>
      <w:autoSpaceDE w:val="0"/>
      <w:autoSpaceDN w:val="0"/>
      <w:spacing w:before="5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Y1RodapCentralizado">
    <w:name w:val="Y1 Rodapé Centralizado"/>
    <w:pPr>
      <w:widowControl w:val="0"/>
      <w:autoSpaceDE w:val="0"/>
      <w:autoSpaceDN w:val="0"/>
      <w:spacing w:before="160"/>
      <w:jc w:val="center"/>
    </w:pPr>
    <w:rPr>
      <w:color w:val="000000"/>
      <w:sz w:val="16"/>
      <w:szCs w:val="16"/>
    </w:rPr>
  </w:style>
  <w:style w:type="paragraph" w:customStyle="1" w:styleId="X1Cabealho">
    <w:name w:val="X1 Cabeçalho"/>
    <w:pPr>
      <w:widowControl w:val="0"/>
      <w:tabs>
        <w:tab w:val="right" w:pos="8814"/>
      </w:tabs>
      <w:autoSpaceDE w:val="0"/>
      <w:autoSpaceDN w:val="0"/>
      <w:ind w:firstLine="288"/>
      <w:jc w:val="both"/>
    </w:pPr>
    <w:rPr>
      <w:rFonts w:ascii="Arial" w:hAnsi="Arial" w:cs="Arial"/>
      <w:color w:val="000000"/>
      <w:sz w:val="30"/>
      <w:szCs w:val="30"/>
    </w:rPr>
  </w:style>
  <w:style w:type="paragraph" w:customStyle="1" w:styleId="T2Ttulo2">
    <w:name w:val="T2 Título 2"/>
    <w:next w:val="Normal"/>
    <w:pPr>
      <w:keepNext/>
      <w:widowControl w:val="0"/>
      <w:autoSpaceDE w:val="0"/>
      <w:autoSpaceDN w:val="0"/>
      <w:spacing w:before="360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T3Ttulo3">
    <w:name w:val="T3 Título 3"/>
    <w:next w:val="Normal"/>
    <w:pPr>
      <w:keepNext/>
      <w:widowControl w:val="0"/>
      <w:autoSpaceDE w:val="0"/>
      <w:autoSpaceDN w:val="0"/>
      <w:spacing w:before="360"/>
    </w:pPr>
    <w:rPr>
      <w:b/>
      <w:bCs/>
      <w:color w:val="000000"/>
      <w:sz w:val="24"/>
      <w:szCs w:val="24"/>
    </w:rPr>
  </w:style>
  <w:style w:type="paragraph" w:customStyle="1" w:styleId="NUNumerarPargrafos">
    <w:name w:val="NU Numerar Parágrafos"/>
    <w:pPr>
      <w:widowControl w:val="0"/>
      <w:autoSpaceDE w:val="0"/>
      <w:autoSpaceDN w:val="0"/>
      <w:jc w:val="both"/>
    </w:pPr>
    <w:rPr>
      <w:color w:val="000000"/>
    </w:rPr>
  </w:style>
  <w:style w:type="paragraph" w:customStyle="1" w:styleId="NLItemizarcomLetras">
    <w:name w:val="NL Itemizar com Letras"/>
    <w:pPr>
      <w:widowControl w:val="0"/>
      <w:autoSpaceDE w:val="0"/>
      <w:autoSpaceDN w:val="0"/>
      <w:ind w:left="227"/>
      <w:jc w:val="both"/>
    </w:pPr>
    <w:rPr>
      <w:color w:val="000000"/>
    </w:rPr>
  </w:style>
  <w:style w:type="paragraph" w:customStyle="1" w:styleId="CICrculo">
    <w:name w:val="CI Círculo"/>
    <w:pPr>
      <w:widowControl w:val="0"/>
      <w:autoSpaceDE w:val="0"/>
      <w:autoSpaceDN w:val="0"/>
      <w:jc w:val="both"/>
    </w:pPr>
    <w:rPr>
      <w:color w:val="000000"/>
    </w:rPr>
  </w:style>
  <w:style w:type="paragraph" w:customStyle="1" w:styleId="NCNormalCentralizado">
    <w:name w:val="NC Normal Centralizado"/>
    <w:pPr>
      <w:widowControl w:val="0"/>
      <w:autoSpaceDE w:val="0"/>
      <w:autoSpaceDN w:val="0"/>
      <w:jc w:val="center"/>
    </w:pPr>
    <w:rPr>
      <w:color w:val="000000"/>
    </w:rPr>
  </w:style>
  <w:style w:type="paragraph" w:customStyle="1" w:styleId="NDNormalDireita">
    <w:name w:val="ND Normal à Direita"/>
    <w:pPr>
      <w:widowControl w:val="0"/>
      <w:autoSpaceDE w:val="0"/>
      <w:autoSpaceDN w:val="0"/>
      <w:jc w:val="right"/>
    </w:pPr>
    <w:rPr>
      <w:color w:val="000000"/>
    </w:rPr>
  </w:style>
  <w:style w:type="paragraph" w:customStyle="1" w:styleId="DEDestaque">
    <w:name w:val="DE Destaque"/>
    <w:pPr>
      <w:widowControl w:val="0"/>
      <w:autoSpaceDE w:val="0"/>
      <w:autoSpaceDN w:val="0"/>
      <w:ind w:left="2160" w:right="2160"/>
      <w:jc w:val="center"/>
    </w:pPr>
    <w:rPr>
      <w:b/>
      <w:bCs/>
      <w:color w:val="000000"/>
      <w:sz w:val="22"/>
      <w:szCs w:val="22"/>
    </w:rPr>
  </w:style>
  <w:style w:type="paragraph" w:customStyle="1" w:styleId="PADRAO">
    <w:name w:val="PADRAO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0201065">
    <w:name w:val="_A0201065"/>
    <w:pPr>
      <w:widowControl w:val="0"/>
      <w:autoSpaceDE w:val="0"/>
      <w:autoSpaceDN w:val="0"/>
      <w:ind w:firstLine="144"/>
      <w:jc w:val="both"/>
    </w:pPr>
    <w:rPr>
      <w:color w:val="000000"/>
      <w:sz w:val="24"/>
      <w:szCs w:val="24"/>
    </w:rPr>
  </w:style>
  <w:style w:type="paragraph" w:customStyle="1" w:styleId="A0115065">
    <w:name w:val="_A0115065"/>
    <w:pPr>
      <w:widowControl w:val="0"/>
      <w:autoSpaceDE w:val="0"/>
      <w:autoSpaceDN w:val="0"/>
      <w:ind w:left="2016" w:hanging="2016"/>
      <w:jc w:val="both"/>
    </w:pPr>
    <w:rPr>
      <w:color w:val="000000"/>
      <w:sz w:val="24"/>
      <w:szCs w:val="24"/>
    </w:rPr>
  </w:style>
  <w:style w:type="paragraph" w:customStyle="1" w:styleId="A0601065">
    <w:name w:val="_A0601065"/>
    <w:pPr>
      <w:widowControl w:val="0"/>
      <w:autoSpaceDE w:val="0"/>
      <w:autoSpaceDN w:val="0"/>
      <w:ind w:firstLine="720"/>
      <w:jc w:val="both"/>
    </w:pPr>
    <w:rPr>
      <w:color w:val="000000"/>
      <w:sz w:val="24"/>
      <w:szCs w:val="24"/>
    </w:rPr>
  </w:style>
  <w:style w:type="paragraph" w:customStyle="1" w:styleId="A060165">
    <w:name w:val="_A060165"/>
    <w:pPr>
      <w:widowControl w:val="0"/>
      <w:tabs>
        <w:tab w:val="left" w:pos="8208"/>
      </w:tabs>
      <w:autoSpaceDE w:val="0"/>
      <w:autoSpaceDN w:val="0"/>
      <w:ind w:firstLine="720"/>
      <w:jc w:val="both"/>
    </w:pPr>
    <w:rPr>
      <w:color w:val="000000"/>
      <w:sz w:val="24"/>
      <w:szCs w:val="24"/>
    </w:rPr>
  </w:style>
  <w:style w:type="paragraph" w:customStyle="1" w:styleId="A021865">
    <w:name w:val="_A021865"/>
    <w:pPr>
      <w:widowControl w:val="0"/>
      <w:tabs>
        <w:tab w:val="left" w:pos="8208"/>
      </w:tabs>
      <w:autoSpaceDE w:val="0"/>
      <w:autoSpaceDN w:val="0"/>
      <w:ind w:left="2448" w:hanging="2304"/>
      <w:jc w:val="both"/>
    </w:pPr>
    <w:rPr>
      <w:color w:val="000000"/>
      <w:sz w:val="24"/>
      <w:szCs w:val="24"/>
    </w:rPr>
  </w:style>
  <w:style w:type="paragraph" w:customStyle="1" w:styleId="A011865">
    <w:name w:val="_A011865"/>
    <w:pPr>
      <w:widowControl w:val="0"/>
      <w:tabs>
        <w:tab w:val="left" w:pos="8208"/>
      </w:tabs>
      <w:autoSpaceDE w:val="0"/>
      <w:autoSpaceDN w:val="0"/>
      <w:ind w:left="2448" w:hanging="2448"/>
      <w:jc w:val="both"/>
    </w:pPr>
    <w:rPr>
      <w:color w:val="000000"/>
      <w:sz w:val="24"/>
      <w:szCs w:val="24"/>
    </w:rPr>
  </w:style>
  <w:style w:type="paragraph" w:customStyle="1" w:styleId="A250165">
    <w:name w:val="_A250165"/>
    <w:pPr>
      <w:widowControl w:val="0"/>
      <w:tabs>
        <w:tab w:val="left" w:pos="8208"/>
      </w:tabs>
      <w:autoSpaceDE w:val="0"/>
      <w:autoSpaceDN w:val="0"/>
      <w:ind w:firstLine="3456"/>
      <w:jc w:val="both"/>
    </w:pPr>
    <w:rPr>
      <w:color w:val="000000"/>
      <w:sz w:val="24"/>
      <w:szCs w:val="24"/>
    </w:rPr>
  </w:style>
  <w:style w:type="paragraph" w:customStyle="1" w:styleId="C121665">
    <w:name w:val="_C121665"/>
    <w:pPr>
      <w:widowControl w:val="0"/>
      <w:autoSpaceDE w:val="0"/>
      <w:autoSpaceDN w:val="0"/>
      <w:ind w:left="2160" w:hanging="576"/>
      <w:jc w:val="center"/>
    </w:pPr>
    <w:rPr>
      <w:color w:val="000000"/>
      <w:sz w:val="24"/>
      <w:szCs w:val="24"/>
    </w:rPr>
  </w:style>
  <w:style w:type="paragraph" w:customStyle="1" w:styleId="A230165">
    <w:name w:val="_A230165"/>
    <w:pPr>
      <w:widowControl w:val="0"/>
      <w:tabs>
        <w:tab w:val="left" w:pos="8208"/>
      </w:tabs>
      <w:autoSpaceDE w:val="0"/>
      <w:autoSpaceDN w:val="0"/>
      <w:ind w:firstLine="3168"/>
      <w:jc w:val="both"/>
    </w:pPr>
    <w:rPr>
      <w:color w:val="000000"/>
      <w:sz w:val="24"/>
      <w:szCs w:val="24"/>
    </w:rPr>
  </w:style>
  <w:style w:type="paragraph" w:customStyle="1" w:styleId="A150165">
    <w:name w:val="_A150165"/>
    <w:pPr>
      <w:widowControl w:val="0"/>
      <w:tabs>
        <w:tab w:val="left" w:pos="8208"/>
      </w:tabs>
      <w:autoSpaceDE w:val="0"/>
      <w:autoSpaceDN w:val="0"/>
      <w:ind w:firstLine="2016"/>
      <w:jc w:val="both"/>
    </w:pPr>
    <w:rPr>
      <w:color w:val="000000"/>
      <w:sz w:val="24"/>
      <w:szCs w:val="24"/>
    </w:rPr>
  </w:style>
  <w:style w:type="paragraph" w:customStyle="1" w:styleId="A270165">
    <w:name w:val="_A270165"/>
    <w:pPr>
      <w:widowControl w:val="0"/>
      <w:tabs>
        <w:tab w:val="left" w:pos="8208"/>
      </w:tabs>
      <w:autoSpaceDE w:val="0"/>
      <w:autoSpaceDN w:val="0"/>
      <w:ind w:firstLine="3744"/>
      <w:jc w:val="both"/>
    </w:pPr>
    <w:rPr>
      <w:color w:val="000000"/>
      <w:sz w:val="24"/>
      <w:szCs w:val="24"/>
    </w:rPr>
  </w:style>
  <w:style w:type="paragraph" w:customStyle="1" w:styleId="A121065">
    <w:name w:val="_A121065"/>
    <w:pPr>
      <w:widowControl w:val="0"/>
      <w:autoSpaceDE w:val="0"/>
      <w:autoSpaceDN w:val="0"/>
      <w:ind w:left="1296" w:firstLine="288"/>
      <w:jc w:val="both"/>
    </w:pPr>
    <w:rPr>
      <w:color w:val="000000"/>
      <w:sz w:val="24"/>
      <w:szCs w:val="24"/>
    </w:rPr>
  </w:style>
  <w:style w:type="paragraph" w:customStyle="1" w:styleId="A200165">
    <w:name w:val="_A200165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151565">
    <w:name w:val="_A151565"/>
    <w:pPr>
      <w:widowControl w:val="0"/>
      <w:autoSpaceDE w:val="0"/>
      <w:autoSpaceDN w:val="0"/>
      <w:ind w:left="2016"/>
      <w:jc w:val="both"/>
    </w:pPr>
    <w:rPr>
      <w:color w:val="000000"/>
      <w:sz w:val="24"/>
      <w:szCs w:val="24"/>
    </w:rPr>
  </w:style>
  <w:style w:type="paragraph" w:customStyle="1" w:styleId="A061465">
    <w:name w:val="_A061465"/>
    <w:pPr>
      <w:widowControl w:val="0"/>
      <w:autoSpaceDE w:val="0"/>
      <w:autoSpaceDN w:val="0"/>
      <w:ind w:left="1872" w:hanging="1152"/>
      <w:jc w:val="both"/>
    </w:pPr>
    <w:rPr>
      <w:color w:val="000000"/>
      <w:sz w:val="24"/>
      <w:szCs w:val="24"/>
    </w:rPr>
  </w:style>
  <w:style w:type="paragraph" w:customStyle="1" w:styleId="A141065">
    <w:name w:val="_A141065"/>
    <w:pPr>
      <w:widowControl w:val="0"/>
      <w:autoSpaceDE w:val="0"/>
      <w:autoSpaceDN w:val="0"/>
      <w:ind w:left="1296" w:firstLine="576"/>
      <w:jc w:val="both"/>
    </w:pPr>
    <w:rPr>
      <w:color w:val="000000"/>
      <w:sz w:val="24"/>
      <w:szCs w:val="24"/>
    </w:rPr>
  </w:style>
  <w:style w:type="paragraph" w:customStyle="1" w:styleId="C101665">
    <w:name w:val="_C101665"/>
    <w:pPr>
      <w:widowControl w:val="0"/>
      <w:autoSpaceDE w:val="0"/>
      <w:autoSpaceDN w:val="0"/>
      <w:ind w:left="2160" w:hanging="864"/>
      <w:jc w:val="center"/>
    </w:pPr>
    <w:rPr>
      <w:color w:val="000000"/>
      <w:sz w:val="24"/>
      <w:szCs w:val="24"/>
    </w:rPr>
  </w:style>
  <w:style w:type="paragraph" w:customStyle="1" w:styleId="C081665">
    <w:name w:val="_C081665"/>
    <w:pPr>
      <w:widowControl w:val="0"/>
      <w:autoSpaceDE w:val="0"/>
      <w:autoSpaceDN w:val="0"/>
      <w:ind w:left="2160" w:hanging="1152"/>
      <w:jc w:val="center"/>
    </w:pPr>
    <w:rPr>
      <w:color w:val="000000"/>
      <w:sz w:val="24"/>
      <w:szCs w:val="24"/>
    </w:rPr>
  </w:style>
  <w:style w:type="paragraph" w:customStyle="1" w:styleId="C111665">
    <w:name w:val="_C111665"/>
    <w:pPr>
      <w:widowControl w:val="0"/>
      <w:autoSpaceDE w:val="0"/>
      <w:autoSpaceDN w:val="0"/>
      <w:ind w:left="2160" w:hanging="720"/>
      <w:jc w:val="center"/>
    </w:pPr>
    <w:rPr>
      <w:color w:val="000000"/>
      <w:sz w:val="24"/>
      <w:szCs w:val="24"/>
    </w:rPr>
  </w:style>
  <w:style w:type="paragraph" w:customStyle="1" w:styleId="A011565">
    <w:name w:val="_A011565"/>
    <w:pPr>
      <w:widowControl w:val="0"/>
      <w:tabs>
        <w:tab w:val="left" w:pos="8208"/>
      </w:tabs>
      <w:autoSpaceDE w:val="0"/>
      <w:autoSpaceDN w:val="0"/>
      <w:ind w:left="2016" w:hanging="2016"/>
      <w:jc w:val="both"/>
    </w:pPr>
    <w:rPr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rPr>
      <w:color w:val="000000"/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rPr>
      <w:color w:val="000000"/>
      <w:sz w:val="20"/>
      <w:szCs w:val="20"/>
    </w:rPr>
  </w:style>
  <w:style w:type="paragraph" w:customStyle="1" w:styleId="A260165">
    <w:name w:val="_A260165"/>
    <w:pPr>
      <w:widowControl w:val="0"/>
      <w:tabs>
        <w:tab w:val="left" w:pos="8208"/>
      </w:tabs>
      <w:autoSpaceDE w:val="0"/>
      <w:autoSpaceDN w:val="0"/>
      <w:ind w:firstLine="3600"/>
      <w:jc w:val="both"/>
    </w:pPr>
    <w:rPr>
      <w:color w:val="000000"/>
      <w:sz w:val="24"/>
      <w:szCs w:val="24"/>
    </w:rPr>
  </w:style>
  <w:style w:type="paragraph" w:customStyle="1" w:styleId="A050165">
    <w:name w:val="_A050165"/>
    <w:pPr>
      <w:widowControl w:val="0"/>
      <w:autoSpaceDE w:val="0"/>
      <w:autoSpaceDN w:val="0"/>
      <w:ind w:firstLine="576"/>
      <w:jc w:val="both"/>
    </w:pPr>
    <w:rPr>
      <w:color w:val="000000"/>
      <w:sz w:val="24"/>
      <w:szCs w:val="24"/>
    </w:rPr>
  </w:style>
  <w:style w:type="paragraph" w:customStyle="1" w:styleId="A-Alterao">
    <w:name w:val="A-Alteração"/>
    <w:basedOn w:val="Normal"/>
    <w:pPr>
      <w:widowControl/>
      <w:spacing w:before="20" w:after="40"/>
      <w:ind w:left="851"/>
    </w:pPr>
    <w:rPr>
      <w:b/>
      <w:bCs/>
      <w:color w:val="auto"/>
      <w:sz w:val="16"/>
      <w:szCs w:val="16"/>
    </w:rPr>
  </w:style>
  <w:style w:type="paragraph" w:customStyle="1" w:styleId="A-Pargrafo">
    <w:name w:val="A-Parágrafo"/>
    <w:basedOn w:val="Normal"/>
    <w:pPr>
      <w:widowControl/>
      <w:spacing w:after="60"/>
      <w:ind w:firstLine="397"/>
    </w:pPr>
    <w:rPr>
      <w:color w:val="auto"/>
      <w:sz w:val="22"/>
      <w:szCs w:val="22"/>
    </w:rPr>
  </w:style>
  <w:style w:type="paragraph" w:customStyle="1" w:styleId="A011165">
    <w:name w:val="_A011165"/>
    <w:pPr>
      <w:widowControl w:val="0"/>
      <w:autoSpaceDE w:val="0"/>
      <w:autoSpaceDN w:val="0"/>
      <w:ind w:left="1440" w:hanging="1440"/>
      <w:jc w:val="both"/>
    </w:pPr>
    <w:rPr>
      <w:color w:val="000000"/>
      <w:sz w:val="24"/>
      <w:szCs w:val="24"/>
    </w:rPr>
  </w:style>
  <w:style w:type="paragraph" w:styleId="Recuodecorpodetexto2">
    <w:name w:val="Body Text Indent 2"/>
    <w:basedOn w:val="Normal"/>
    <w:pPr>
      <w:widowControl/>
      <w:ind w:right="-860" w:firstLine="426"/>
    </w:pPr>
    <w:rPr>
      <w:rFonts w:ascii="Univers (W1)" w:hAnsi="Univers (W1)" w:cs="Univers (W1)"/>
      <w:color w:val="auto"/>
      <w:sz w:val="24"/>
      <w:szCs w:val="24"/>
    </w:rPr>
  </w:style>
  <w:style w:type="character" w:customStyle="1" w:styleId="Recuodecorpodetexto2Char">
    <w:name w:val="Recuo de corpo de texto 2 Char"/>
    <w:basedOn w:val="Fontepargpadro"/>
    <w:rPr>
      <w:color w:val="000000"/>
      <w:sz w:val="20"/>
      <w:szCs w:val="20"/>
    </w:rPr>
  </w:style>
  <w:style w:type="paragraph" w:customStyle="1" w:styleId="A121365">
    <w:name w:val="_A121365"/>
    <w:pPr>
      <w:widowControl w:val="0"/>
      <w:autoSpaceDE w:val="0"/>
      <w:autoSpaceDN w:val="0"/>
      <w:ind w:left="1728" w:hanging="144"/>
      <w:jc w:val="both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pPr>
      <w:ind w:firstLine="993"/>
    </w:pPr>
    <w:rPr>
      <w:sz w:val="24"/>
      <w:szCs w:val="24"/>
    </w:rPr>
  </w:style>
  <w:style w:type="character" w:customStyle="1" w:styleId="Corpodetexto2Char">
    <w:name w:val="Corpo de texto 2 Char"/>
    <w:basedOn w:val="Fontepargpadro"/>
    <w:rPr>
      <w:color w:val="000000"/>
      <w:sz w:val="20"/>
      <w:szCs w:val="20"/>
    </w:rPr>
  </w:style>
  <w:style w:type="paragraph" w:customStyle="1" w:styleId="A111165">
    <w:name w:val="_A111165"/>
    <w:pPr>
      <w:widowControl w:val="0"/>
      <w:autoSpaceDE w:val="0"/>
      <w:autoSpaceDN w:val="0"/>
      <w:ind w:left="1440"/>
      <w:jc w:val="both"/>
    </w:pPr>
    <w:rPr>
      <w:color w:val="000000"/>
      <w:sz w:val="24"/>
      <w:szCs w:val="24"/>
    </w:rPr>
  </w:style>
  <w:style w:type="paragraph" w:customStyle="1" w:styleId="APagina">
    <w:name w:val="A_Pagina"/>
    <w:basedOn w:val="Normal"/>
    <w:pPr>
      <w:widowControl/>
      <w:jc w:val="right"/>
    </w:pPr>
    <w:rPr>
      <w:b/>
      <w:bCs/>
      <w:color w:val="auto"/>
      <w:sz w:val="22"/>
      <w:szCs w:val="22"/>
    </w:rPr>
  </w:style>
  <w:style w:type="paragraph" w:customStyle="1" w:styleId="C071665">
    <w:name w:val="_C071665"/>
    <w:pPr>
      <w:widowControl w:val="0"/>
      <w:autoSpaceDE w:val="0"/>
      <w:autoSpaceDN w:val="0"/>
      <w:ind w:left="2160" w:hanging="1296"/>
      <w:jc w:val="center"/>
    </w:pPr>
    <w:rPr>
      <w:color w:val="000000"/>
      <w:sz w:val="24"/>
      <w:szCs w:val="24"/>
    </w:rPr>
  </w:style>
  <w:style w:type="paragraph" w:customStyle="1" w:styleId="A070165">
    <w:name w:val="_A070165"/>
    <w:pPr>
      <w:widowControl w:val="0"/>
      <w:autoSpaceDE w:val="0"/>
      <w:autoSpaceDN w:val="0"/>
      <w:ind w:firstLine="864"/>
      <w:jc w:val="both"/>
    </w:pPr>
    <w:rPr>
      <w:color w:val="000000"/>
      <w:sz w:val="24"/>
      <w:szCs w:val="24"/>
    </w:rPr>
  </w:style>
  <w:style w:type="paragraph" w:customStyle="1" w:styleId="A080165">
    <w:name w:val="_A080165"/>
    <w:pPr>
      <w:widowControl w:val="0"/>
      <w:autoSpaceDE w:val="0"/>
      <w:autoSpaceDN w:val="0"/>
      <w:ind w:firstLine="1008"/>
      <w:jc w:val="both"/>
    </w:pPr>
    <w:rPr>
      <w:color w:val="000000"/>
      <w:sz w:val="24"/>
      <w:szCs w:val="24"/>
    </w:rPr>
  </w:style>
  <w:style w:type="paragraph" w:customStyle="1" w:styleId="A140165">
    <w:name w:val="_A140165"/>
    <w:pPr>
      <w:widowControl w:val="0"/>
      <w:tabs>
        <w:tab w:val="left" w:pos="8208"/>
      </w:tabs>
      <w:autoSpaceDE w:val="0"/>
      <w:autoSpaceDN w:val="0"/>
      <w:ind w:firstLine="1872"/>
      <w:jc w:val="both"/>
    </w:pPr>
    <w:rPr>
      <w:color w:val="000000"/>
      <w:sz w:val="24"/>
      <w:szCs w:val="24"/>
    </w:rPr>
  </w:style>
  <w:style w:type="paragraph" w:customStyle="1" w:styleId="A240165">
    <w:name w:val="_A240165"/>
    <w:pPr>
      <w:widowControl w:val="0"/>
      <w:autoSpaceDE w:val="0"/>
      <w:autoSpaceDN w:val="0"/>
      <w:ind w:firstLine="3312"/>
      <w:jc w:val="both"/>
    </w:pPr>
    <w:rPr>
      <w:color w:val="000000"/>
      <w:sz w:val="24"/>
      <w:szCs w:val="24"/>
    </w:rPr>
  </w:style>
  <w:style w:type="paragraph" w:customStyle="1" w:styleId="A120165">
    <w:name w:val="_A120165"/>
    <w:pPr>
      <w:widowControl w:val="0"/>
      <w:tabs>
        <w:tab w:val="left" w:pos="8208"/>
      </w:tabs>
      <w:autoSpaceDE w:val="0"/>
      <w:autoSpaceDN w:val="0"/>
      <w:ind w:firstLine="1584"/>
      <w:jc w:val="both"/>
    </w:pPr>
    <w:rPr>
      <w:color w:val="000000"/>
      <w:sz w:val="24"/>
      <w:szCs w:val="24"/>
    </w:rPr>
  </w:style>
  <w:style w:type="paragraph" w:customStyle="1" w:styleId="Artigo">
    <w:name w:val="Artigo"/>
    <w:pPr>
      <w:widowControl w:val="0"/>
      <w:autoSpaceDE w:val="0"/>
      <w:autoSpaceDN w:val="0"/>
      <w:spacing w:before="113" w:after="113"/>
    </w:pPr>
    <w:rPr>
      <w:rFonts w:ascii="Arial" w:hAnsi="Arial" w:cs="Arial"/>
      <w:vanish/>
    </w:rPr>
  </w:style>
  <w:style w:type="paragraph" w:customStyle="1" w:styleId="Texto">
    <w:name w:val="Texto"/>
    <w:pPr>
      <w:widowControl w:val="0"/>
      <w:autoSpaceDE w:val="0"/>
      <w:autoSpaceDN w:val="0"/>
      <w:spacing w:before="113" w:after="113"/>
      <w:ind w:firstLine="850"/>
      <w:jc w:val="both"/>
    </w:pPr>
    <w:rPr>
      <w:rFonts w:ascii="Arial" w:hAnsi="Arial" w:cs="Arial"/>
    </w:rPr>
  </w:style>
  <w:style w:type="character" w:customStyle="1" w:styleId="ArtigoChar">
    <w:name w:val="Artigo:Char"/>
    <w:rPr>
      <w:rFonts w:ascii="Arial" w:hAnsi="Arial" w:cs="Arial"/>
      <w:b/>
      <w:bCs/>
      <w:color w:val="0000FF"/>
      <w:sz w:val="22"/>
      <w:szCs w:val="22"/>
    </w:rPr>
  </w:style>
  <w:style w:type="character" w:customStyle="1" w:styleId="Pargrafo">
    <w:name w:val="Parágrafo"/>
    <w:rPr>
      <w:rFonts w:ascii="Arial" w:hAnsi="Arial" w:cs="Arial"/>
      <w:b/>
      <w:bCs/>
      <w:color w:val="000000"/>
      <w:sz w:val="20"/>
      <w:szCs w:val="20"/>
    </w:rPr>
  </w:style>
  <w:style w:type="character" w:styleId="Refdenotadefim">
    <w:name w:val="endnote reference"/>
    <w:basedOn w:val="Fontepargpadro"/>
    <w:semiHidden/>
    <w:rPr>
      <w:rFonts w:ascii="Arial" w:hAnsi="Arial" w:cs="Arial"/>
      <w:b/>
      <w:bCs/>
      <w:color w:val="800000"/>
      <w:sz w:val="20"/>
      <w:szCs w:val="20"/>
      <w:vertAlign w:val="superscript"/>
    </w:rPr>
  </w:style>
  <w:style w:type="paragraph" w:styleId="Textodenotadefim">
    <w:name w:val="endnote text"/>
    <w:basedOn w:val="Normal"/>
    <w:semiHidden/>
    <w:pPr>
      <w:jc w:val="left"/>
    </w:pPr>
  </w:style>
  <w:style w:type="character" w:customStyle="1" w:styleId="TextodenotadefimChar">
    <w:name w:val="Texto de nota de fim Char"/>
    <w:basedOn w:val="Fontepargpadro"/>
    <w:rPr>
      <w:color w:val="000000"/>
      <w:sz w:val="20"/>
      <w:szCs w:val="20"/>
    </w:rPr>
  </w:style>
  <w:style w:type="character" w:styleId="Nmerodepgina">
    <w:name w:val="page number"/>
    <w:basedOn w:val="Fontepargpadro"/>
  </w:style>
  <w:style w:type="paragraph" w:customStyle="1" w:styleId="texto0">
    <w:name w:val="texto"/>
    <w:basedOn w:val="Normal"/>
    <w:pPr>
      <w:widowControl/>
      <w:spacing w:before="113" w:after="113"/>
      <w:ind w:firstLine="850"/>
    </w:pPr>
    <w:rPr>
      <w:rFonts w:ascii="Arial" w:eastAsia="Arial Unicode MS" w:hAnsi="Arial" w:cs="Arial"/>
      <w:color w:val="auto"/>
      <w:sz w:val="24"/>
      <w:szCs w:val="24"/>
    </w:rPr>
  </w:style>
  <w:style w:type="character" w:customStyle="1" w:styleId="artigochar0">
    <w:name w:val="artigochar"/>
    <w:basedOn w:val="Fontepargpadro"/>
    <w:rPr>
      <w:rFonts w:ascii="Arial" w:hAnsi="Arial" w:cs="Arial"/>
      <w:b/>
      <w:bCs/>
      <w:color w:val="0000FF"/>
    </w:rPr>
  </w:style>
  <w:style w:type="character" w:customStyle="1" w:styleId="pargrafo0">
    <w:name w:val="pargrafo"/>
    <w:basedOn w:val="Fontepargpadro"/>
    <w:rPr>
      <w:rFonts w:ascii="Arial" w:hAnsi="Arial" w:cs="Arial"/>
      <w:b/>
      <w:bCs/>
      <w:color w:val="000000"/>
    </w:rPr>
  </w:style>
  <w:style w:type="paragraph" w:styleId="NormalWeb">
    <w:name w:val="Normal (Web)"/>
    <w:basedOn w:val="Normal"/>
    <w:pPr>
      <w:widowControl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838E5"/>
    <w:pPr>
      <w:widowControl w:val="0"/>
      <w:autoSpaceDE w:val="0"/>
      <w:autoSpaceDN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112A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exemplo</vt:lpstr>
    </vt:vector>
  </TitlesOfParts>
  <Company>Secretaria de Estado da Fazenda</Company>
  <LinksUpToDate>false</LinksUpToDate>
  <CharactersWithSpaces>3947</CharactersWithSpaces>
  <SharedDoc>false</SharedDoc>
  <HLinks>
    <vt:vector size="6" baseType="variant"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http://www.sef.sc.gov.br/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exemplo</dc:title>
  <dc:subject>Modelo normal</dc:subject>
  <dc:creator>Carlos José Pereira</dc:creator>
  <cp:keywords>Exemplo; Modelo normal</cp:keywords>
  <dc:description>Está à disposição sempre que o Fácil é executado ou que a janela é iniciada. Tem diversos formatos predefinidos. Teclar ESC para a relação.</dc:description>
  <cp:lastModifiedBy>Edison Luiz da Silveira</cp:lastModifiedBy>
  <cp:revision>7</cp:revision>
  <cp:lastPrinted>2018-04-05T20:34:00Z</cp:lastPrinted>
  <dcterms:created xsi:type="dcterms:W3CDTF">2018-04-05T20:27:00Z</dcterms:created>
  <dcterms:modified xsi:type="dcterms:W3CDTF">2018-04-06T18:27:00Z</dcterms:modified>
</cp:coreProperties>
</file>